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CC15A" w14:textId="77777777" w:rsidR="00B53564" w:rsidRPr="006C4A35" w:rsidRDefault="00B53564" w:rsidP="00D80FF3">
      <w:pPr>
        <w:spacing w:after="0" w:line="240" w:lineRule="auto"/>
        <w:jc w:val="center"/>
        <w:rPr>
          <w:rFonts w:ascii="Times New Roman" w:hAnsi="Times New Roman" w:cs="Times New Roman"/>
          <w:b/>
          <w:bCs/>
        </w:rPr>
      </w:pPr>
      <w:r w:rsidRPr="006C4A35">
        <w:rPr>
          <w:rFonts w:ascii="Times New Roman" w:hAnsi="Times New Roman" w:cs="Times New Roman"/>
          <w:b/>
          <w:bCs/>
        </w:rPr>
        <w:t>И</w:t>
      </w:r>
      <w:r w:rsidRPr="006C4A35">
        <w:rPr>
          <w:rFonts w:ascii="Times New Roman" w:hAnsi="Times New Roman" w:cs="Times New Roman"/>
          <w:b/>
          <w:bCs/>
        </w:rPr>
        <w:t xml:space="preserve">нформация о методах оказания медицинской помощи, </w:t>
      </w:r>
    </w:p>
    <w:p w14:paraId="059F215C" w14:textId="2B92B4BF" w:rsidR="0062203B" w:rsidRPr="006C4A35" w:rsidRDefault="00B53564" w:rsidP="00D80FF3">
      <w:pPr>
        <w:spacing w:after="0" w:line="240" w:lineRule="auto"/>
        <w:jc w:val="center"/>
        <w:rPr>
          <w:rFonts w:ascii="Times New Roman" w:hAnsi="Times New Roman" w:cs="Times New Roman"/>
          <w:b/>
          <w:bCs/>
        </w:rPr>
      </w:pPr>
      <w:r w:rsidRPr="006C4A35">
        <w:rPr>
          <w:rFonts w:ascii="Times New Roman" w:hAnsi="Times New Roman" w:cs="Times New Roman"/>
          <w:b/>
          <w:bCs/>
        </w:rPr>
        <w:t>связанных с ними рисках, видах медицинского вмешательства, их последствиях и ожидаемых результатах оказания медицинской помощи</w:t>
      </w:r>
    </w:p>
    <w:p w14:paraId="1E3FB3E8" w14:textId="77777777" w:rsidR="00B53564" w:rsidRPr="00D80FF3" w:rsidRDefault="00B53564" w:rsidP="00D80FF3">
      <w:pPr>
        <w:spacing w:after="0" w:line="240" w:lineRule="auto"/>
        <w:ind w:firstLine="567"/>
        <w:jc w:val="both"/>
        <w:rPr>
          <w:rFonts w:ascii="Times New Roman" w:hAnsi="Times New Roman" w:cs="Times New Roman"/>
        </w:rPr>
      </w:pPr>
    </w:p>
    <w:p w14:paraId="26143E8E" w14:textId="642FE3C9"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В соответствии с Федеральным законом от 21 ноября 2011 г. № 323-ФЗ «Об основах охраны здоровья граждан в Российской Федерации» (статьи 2, 31, 33): </w:t>
      </w:r>
    </w:p>
    <w:p w14:paraId="71B08FE5" w14:textId="090D3517"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 </w:t>
      </w:r>
    </w:p>
    <w:p w14:paraId="1D8D3AE1" w14:textId="39F1231B"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медицинская услуга -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 </w:t>
      </w:r>
    </w:p>
    <w:p w14:paraId="4E1898C9" w14:textId="46DDF3F8"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медицинское вмешательство - выполняемые медицинским работником и иным работником, имеющим право на осуществление медицинской деятельности,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искусственное прерывание беременности; </w:t>
      </w:r>
    </w:p>
    <w:p w14:paraId="20AA4910" w14:textId="77777777"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влияния на здоровье человека фак-торов среды его обитания; </w:t>
      </w:r>
    </w:p>
    <w:p w14:paraId="3FC1AFD2" w14:textId="3CD7CEC4"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проведения лабораторных, инструментальных, </w:t>
      </w:r>
      <w:r w:rsidRPr="00D80FF3">
        <w:rPr>
          <w:rFonts w:ascii="Times New Roman" w:hAnsi="Times New Roman" w:cs="Times New Roman"/>
        </w:rPr>
        <w:t>па</w:t>
      </w:r>
      <w:r>
        <w:rPr>
          <w:rFonts w:ascii="Times New Roman" w:hAnsi="Times New Roman" w:cs="Times New Roman"/>
        </w:rPr>
        <w:t>тол</w:t>
      </w:r>
      <w:r w:rsidRPr="00D80FF3">
        <w:rPr>
          <w:rFonts w:ascii="Times New Roman" w:hAnsi="Times New Roman" w:cs="Times New Roman"/>
        </w:rPr>
        <w:t>ого</w:t>
      </w:r>
      <w:r w:rsidRPr="00D80FF3">
        <w:rPr>
          <w:rFonts w:ascii="Times New Roman" w:hAnsi="Times New Roman" w:cs="Times New Roman"/>
        </w:rPr>
        <w:t xml:space="preserve">-анатомических и иных исследований в целях определения диагноза, вы-бора мероприятий по лечению пациента и (или) контроля за осуществлением этих мероприятий; </w:t>
      </w:r>
    </w:p>
    <w:p w14:paraId="0482F04C" w14:textId="5B64AA2B"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лечение - комплекс медицинских вмешательств, выполняемых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 </w:t>
      </w:r>
    </w:p>
    <w:p w14:paraId="3DE2A385" w14:textId="3AA298F3"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условиям внешней и внутренней среды при одновременном изменении защитно-компенсаторных и защитно-приспособительных реакций и механизмов организма; </w:t>
      </w:r>
    </w:p>
    <w:p w14:paraId="4B5E727E" w14:textId="0AD278F9"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состояние - изменения организма, возникающие в связи с воздействием патогенных и (или) физиологических факторов и требующие оказания медицинской помощи; </w:t>
      </w:r>
    </w:p>
    <w:p w14:paraId="015B2B76" w14:textId="77777777"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основное заболевание - заболевание, которое само по себе или в связи с осложнениями вызывает первоочередную необходимость оказания медицинской помощи в связи с наибольшей угрозой работоспособности, жизни и здоровью, либо приводит к инвалидности, либо становится причиной смерти; </w:t>
      </w:r>
    </w:p>
    <w:p w14:paraId="219EFF9F" w14:textId="4777A200"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работоспособность, опасности для жизни и здоровья и не является причиной смерти; </w:t>
      </w:r>
    </w:p>
    <w:p w14:paraId="6BC1419D" w14:textId="538EC705"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состоянием либо их осложнением. </w:t>
      </w:r>
    </w:p>
    <w:p w14:paraId="6FFF1AFB" w14:textId="77777777"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Медицинская помощь оказывается медицинскими организациями и классифицируется по видам, условиям и форме оказания такой помощи. </w:t>
      </w:r>
    </w:p>
    <w:p w14:paraId="28BB09D8" w14:textId="77777777"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К видам медицинской помощи относятся: </w:t>
      </w:r>
    </w:p>
    <w:p w14:paraId="2A756449" w14:textId="77777777"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1) первичная медико-санитарная помощь; </w:t>
      </w:r>
    </w:p>
    <w:p w14:paraId="7494FC90" w14:textId="77777777"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2) специализированная, в том числе высокотехнологичная, медицинская помощь; </w:t>
      </w:r>
    </w:p>
    <w:p w14:paraId="12AA1B6C" w14:textId="77777777"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3) скорая, в том числе скорая специализированная, медицинская помощь; </w:t>
      </w:r>
    </w:p>
    <w:p w14:paraId="22EAC27F" w14:textId="77777777"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lastRenderedPageBreak/>
        <w:t xml:space="preserve">4) паллиативная медицинская помощь. </w:t>
      </w:r>
    </w:p>
    <w:p w14:paraId="233447D2" w14:textId="77777777"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Медицинская помощь может оказываться в следующих условиях: </w:t>
      </w:r>
    </w:p>
    <w:p w14:paraId="27B41A48" w14:textId="2775EFAC"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1)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 </w:t>
      </w:r>
    </w:p>
    <w:p w14:paraId="43611193" w14:textId="0EFBEAB6"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2) амбулаторно (в условиях, не предусматривающих круглосуточного медицинского наблюдения и лечения), в том числе на дому при вызове медицинского работника; </w:t>
      </w:r>
    </w:p>
    <w:p w14:paraId="7DEC10EF" w14:textId="716800AF"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 </w:t>
      </w:r>
    </w:p>
    <w:p w14:paraId="6452AD8A" w14:textId="3DEF3F19"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4) стационарно (в условиях, обеспечивающих круглосуточное медицинское наблюдение и лечение). </w:t>
      </w:r>
    </w:p>
    <w:p w14:paraId="52D865C4" w14:textId="77777777"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Формами оказания медицинской помощи являются: </w:t>
      </w:r>
    </w:p>
    <w:p w14:paraId="52C4F9DA" w14:textId="1E546FEF"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1)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 </w:t>
      </w:r>
    </w:p>
    <w:p w14:paraId="69B1FE61" w14:textId="2856F31A"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2) 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 </w:t>
      </w:r>
    </w:p>
    <w:p w14:paraId="6DD58099" w14:textId="4B66C994"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и отсрочка оказания которой на определенное время не повлечет за собой ухудшение состояния пациента, угрозу его жизни и здоровью. </w:t>
      </w:r>
    </w:p>
    <w:p w14:paraId="32B3519D" w14:textId="63122D75"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 </w:t>
      </w:r>
    </w:p>
    <w:p w14:paraId="244EBA65" w14:textId="38B83432"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статьи 21 настоящего Федерального закона. </w:t>
      </w:r>
    </w:p>
    <w:p w14:paraId="7B517DAB" w14:textId="46F381A7"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 </w:t>
      </w:r>
    </w:p>
    <w:p w14:paraId="004F062E" w14:textId="06C1ADB3"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 </w:t>
      </w:r>
    </w:p>
    <w:p w14:paraId="72ACCC54" w14:textId="36D00B04"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 </w:t>
      </w:r>
    </w:p>
    <w:p w14:paraId="6A27A681" w14:textId="6643645A" w:rsidR="00D80FF3"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 xml:space="preserve">Первичная медико-санитарная помощь оказывается в амбулаторных условиях и в условиях дневного стационара. </w:t>
      </w:r>
    </w:p>
    <w:p w14:paraId="7C2636C7" w14:textId="09F6B91A" w:rsidR="003A48B7" w:rsidRPr="00D80FF3" w:rsidRDefault="00D80FF3" w:rsidP="00D80FF3">
      <w:pPr>
        <w:spacing w:after="0" w:line="240" w:lineRule="auto"/>
        <w:ind w:firstLine="567"/>
        <w:jc w:val="both"/>
        <w:rPr>
          <w:rFonts w:ascii="Times New Roman" w:hAnsi="Times New Roman" w:cs="Times New Roman"/>
        </w:rPr>
      </w:pPr>
      <w:r w:rsidRPr="00D80FF3">
        <w:rPr>
          <w:rFonts w:ascii="Times New Roman" w:hAnsi="Times New Roman" w:cs="Times New Roman"/>
        </w:rPr>
        <w:t>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14:paraId="1FE6F7E6" w14:textId="77777777" w:rsidR="00D80FF3" w:rsidRDefault="00D80FF3" w:rsidP="00D80FF3">
      <w:pPr>
        <w:spacing w:after="0" w:line="240" w:lineRule="auto"/>
        <w:ind w:firstLine="567"/>
        <w:jc w:val="both"/>
        <w:rPr>
          <w:rFonts w:ascii="Times New Roman" w:hAnsi="Times New Roman" w:cs="Times New Roman"/>
        </w:rPr>
      </w:pPr>
    </w:p>
    <w:p w14:paraId="6664504B" w14:textId="46F05364" w:rsidR="00D80FF3" w:rsidRPr="009C2524" w:rsidRDefault="009C2524" w:rsidP="00D80FF3">
      <w:pPr>
        <w:spacing w:after="0" w:line="240" w:lineRule="auto"/>
        <w:ind w:firstLine="567"/>
        <w:jc w:val="both"/>
        <w:rPr>
          <w:rFonts w:ascii="Times New Roman" w:hAnsi="Times New Roman" w:cs="Times New Roman"/>
          <w:b/>
          <w:bCs/>
          <w:u w:val="single"/>
        </w:rPr>
      </w:pPr>
      <w:r>
        <w:rPr>
          <w:rFonts w:ascii="Times New Roman" w:hAnsi="Times New Roman" w:cs="Times New Roman"/>
          <w:b/>
          <w:bCs/>
          <w:highlight w:val="yellow"/>
        </w:rPr>
        <w:t>Приведённая ниже и</w:t>
      </w:r>
      <w:r w:rsidRPr="009C2524">
        <w:rPr>
          <w:rFonts w:ascii="Times New Roman" w:hAnsi="Times New Roman" w:cs="Times New Roman"/>
          <w:b/>
          <w:bCs/>
          <w:highlight w:val="yellow"/>
        </w:rPr>
        <w:t>нформация носит исключительно ознакомительный характер – наличие показаний и отсутствие противопоказаний устанавливает врач.</w:t>
      </w:r>
    </w:p>
    <w:p w14:paraId="2D2984D8" w14:textId="77777777" w:rsidR="00D80FF3" w:rsidRPr="00D80FF3" w:rsidRDefault="00D80FF3" w:rsidP="00D80FF3">
      <w:pPr>
        <w:spacing w:after="0" w:line="240" w:lineRule="auto"/>
        <w:ind w:firstLine="567"/>
        <w:jc w:val="both"/>
        <w:rPr>
          <w:rFonts w:ascii="Times New Roman" w:hAnsi="Times New Roman" w:cs="Times New Roman"/>
        </w:rPr>
      </w:pPr>
    </w:p>
    <w:p w14:paraId="5CBD3917" w14:textId="168E6288" w:rsidR="00B53564" w:rsidRPr="00B53564" w:rsidRDefault="00B53564" w:rsidP="00D80FF3">
      <w:pPr>
        <w:spacing w:after="0" w:line="240" w:lineRule="auto"/>
        <w:ind w:firstLine="567"/>
        <w:jc w:val="both"/>
        <w:rPr>
          <w:rFonts w:ascii="Times New Roman" w:hAnsi="Times New Roman" w:cs="Times New Roman"/>
          <w:b/>
          <w:bCs/>
          <w:u w:val="single"/>
        </w:rPr>
      </w:pPr>
      <w:r w:rsidRPr="00B53564">
        <w:rPr>
          <w:rFonts w:ascii="Times New Roman" w:hAnsi="Times New Roman" w:cs="Times New Roman"/>
          <w:b/>
          <w:bCs/>
          <w:u w:val="single"/>
        </w:rPr>
        <w:t>Приём (осмотр, консультация) врача по спортивной медицине</w:t>
      </w:r>
    </w:p>
    <w:p w14:paraId="6244137A" w14:textId="1114CAFB" w:rsidR="00B53564" w:rsidRPr="007E6BE6" w:rsidRDefault="00B53564" w:rsidP="00CA69DF">
      <w:pPr>
        <w:spacing w:after="0" w:line="240" w:lineRule="auto"/>
        <w:ind w:firstLine="567"/>
        <w:jc w:val="both"/>
        <w:rPr>
          <w:rFonts w:ascii="Times New Roman" w:hAnsi="Times New Roman" w:cs="Times New Roman"/>
          <w:b/>
          <w:bCs/>
        </w:rPr>
      </w:pPr>
      <w:r w:rsidRPr="007E6BE6">
        <w:rPr>
          <w:rFonts w:ascii="Times New Roman" w:hAnsi="Times New Roman" w:cs="Times New Roman"/>
          <w:b/>
          <w:bCs/>
        </w:rPr>
        <w:t xml:space="preserve">Метод </w:t>
      </w:r>
      <w:r w:rsidRPr="007E6BE6">
        <w:rPr>
          <w:rFonts w:ascii="Times New Roman" w:hAnsi="Times New Roman" w:cs="Times New Roman"/>
          <w:b/>
          <w:bCs/>
        </w:rPr>
        <w:t>оказания</w:t>
      </w:r>
      <w:r w:rsidRPr="007E6BE6">
        <w:rPr>
          <w:rFonts w:ascii="Times New Roman" w:hAnsi="Times New Roman" w:cs="Times New Roman"/>
          <w:b/>
          <w:bCs/>
        </w:rPr>
        <w:t xml:space="preserve"> медицинской помощи:</w:t>
      </w:r>
    </w:p>
    <w:p w14:paraId="68AC0D47" w14:textId="628AF554"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lastRenderedPageBreak/>
        <w:t>- прием пациента в кабинете спортивной медицины, оснащенном в соответствии с приказом</w:t>
      </w:r>
      <w:r w:rsidRPr="00B53564">
        <w:rPr>
          <w:rFonts w:ascii="Times New Roman" w:hAnsi="Times New Roman" w:cs="Times New Roman"/>
        </w:rPr>
        <w:t xml:space="preserve"> Министерства здравоохранения Российской Федерации</w:t>
      </w:r>
      <w:r w:rsidRPr="00B53564">
        <w:rPr>
          <w:rFonts w:ascii="Times New Roman" w:hAnsi="Times New Roman" w:cs="Times New Roman"/>
        </w:rPr>
        <w:t xml:space="preserve"> 1144н от 23.10.2020</w:t>
      </w:r>
      <w:r w:rsidRPr="00B53564">
        <w:rPr>
          <w:rFonts w:ascii="Times New Roman" w:hAnsi="Times New Roman" w:cs="Times New Roman"/>
        </w:rPr>
        <w:t xml:space="preserve"> </w:t>
      </w:r>
      <w:r w:rsidRPr="00B53564">
        <w:rPr>
          <w:rFonts w:ascii="Times New Roman" w:hAnsi="Times New Roman" w:cs="Times New Roman"/>
        </w:rPr>
        <w:t>г.</w:t>
      </w:r>
    </w:p>
    <w:p w14:paraId="2B865474" w14:textId="77777777" w:rsidR="00B53564" w:rsidRPr="007E6BE6" w:rsidRDefault="00B53564" w:rsidP="00CA69DF">
      <w:pPr>
        <w:spacing w:after="0" w:line="240" w:lineRule="auto"/>
        <w:ind w:firstLine="567"/>
        <w:jc w:val="both"/>
        <w:rPr>
          <w:rFonts w:ascii="Times New Roman" w:hAnsi="Times New Roman" w:cs="Times New Roman"/>
          <w:b/>
          <w:bCs/>
        </w:rPr>
      </w:pPr>
      <w:r w:rsidRPr="007E6BE6">
        <w:rPr>
          <w:rFonts w:ascii="Times New Roman" w:hAnsi="Times New Roman" w:cs="Times New Roman"/>
          <w:b/>
          <w:bCs/>
        </w:rPr>
        <w:t>Риски:</w:t>
      </w:r>
    </w:p>
    <w:p w14:paraId="5B62C30D" w14:textId="6B8B5D08"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 проводимые исследования не представляют рисков для жизни и здоровья пациента</w:t>
      </w:r>
      <w:r w:rsidRPr="00B53564">
        <w:rPr>
          <w:rFonts w:ascii="Times New Roman" w:hAnsi="Times New Roman" w:cs="Times New Roman"/>
        </w:rPr>
        <w:t>.</w:t>
      </w:r>
    </w:p>
    <w:p w14:paraId="76E1AC8D" w14:textId="77777777"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Виды медицинского вмешательства:</w:t>
      </w:r>
    </w:p>
    <w:p w14:paraId="4AA58D77" w14:textId="5C7CEC5F"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 проведение антропометрических измерений</w:t>
      </w:r>
      <w:r w:rsidRPr="00B53564">
        <w:rPr>
          <w:rFonts w:ascii="Times New Roman" w:hAnsi="Times New Roman" w:cs="Times New Roman"/>
        </w:rPr>
        <w:t>;</w:t>
      </w:r>
    </w:p>
    <w:p w14:paraId="4C30EBF7" w14:textId="3F84EB14"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 проведение функциональных проб</w:t>
      </w:r>
      <w:r w:rsidRPr="00B53564">
        <w:rPr>
          <w:rFonts w:ascii="Times New Roman" w:hAnsi="Times New Roman" w:cs="Times New Roman"/>
        </w:rPr>
        <w:t>;</w:t>
      </w:r>
    </w:p>
    <w:p w14:paraId="0BD9457D" w14:textId="693B2DB0"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 терапевтический осмотр пациента</w:t>
      </w:r>
      <w:r w:rsidRPr="00B53564">
        <w:rPr>
          <w:rFonts w:ascii="Times New Roman" w:hAnsi="Times New Roman" w:cs="Times New Roman"/>
        </w:rPr>
        <w:t>.</w:t>
      </w:r>
    </w:p>
    <w:p w14:paraId="294B8F53" w14:textId="77777777" w:rsidR="00B53564" w:rsidRPr="007E6BE6" w:rsidRDefault="00B53564" w:rsidP="00CA69DF">
      <w:pPr>
        <w:spacing w:after="0" w:line="240" w:lineRule="auto"/>
        <w:ind w:firstLine="567"/>
        <w:jc w:val="both"/>
        <w:rPr>
          <w:rFonts w:ascii="Times New Roman" w:hAnsi="Times New Roman" w:cs="Times New Roman"/>
          <w:b/>
          <w:bCs/>
        </w:rPr>
      </w:pPr>
      <w:r w:rsidRPr="007E6BE6">
        <w:rPr>
          <w:rFonts w:ascii="Times New Roman" w:hAnsi="Times New Roman" w:cs="Times New Roman"/>
          <w:b/>
          <w:bCs/>
        </w:rPr>
        <w:t>Последствия:</w:t>
      </w:r>
    </w:p>
    <w:p w14:paraId="52C61E7F" w14:textId="1E54A776"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 по результатам антропометрических измерений могут быть выявлены нарушения физического развития</w:t>
      </w:r>
      <w:r w:rsidRPr="00B53564">
        <w:rPr>
          <w:rFonts w:ascii="Times New Roman" w:hAnsi="Times New Roman" w:cs="Times New Roman"/>
        </w:rPr>
        <w:t>;</w:t>
      </w:r>
    </w:p>
    <w:p w14:paraId="158CC295" w14:textId="1CF641A5"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 по данным функциональных проб возможно выявление состояний переутомления, перетренированности, неудовлетворительного функционального состояния</w:t>
      </w:r>
      <w:r w:rsidRPr="00B53564">
        <w:rPr>
          <w:rFonts w:ascii="Times New Roman" w:hAnsi="Times New Roman" w:cs="Times New Roman"/>
        </w:rPr>
        <w:t>;</w:t>
      </w:r>
    </w:p>
    <w:p w14:paraId="54119CCD" w14:textId="2E412997"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 проводимые исследования не несут отрицательных последствий для пациента</w:t>
      </w:r>
      <w:r w:rsidRPr="00B53564">
        <w:rPr>
          <w:rFonts w:ascii="Times New Roman" w:hAnsi="Times New Roman" w:cs="Times New Roman"/>
        </w:rPr>
        <w:t>.</w:t>
      </w:r>
    </w:p>
    <w:p w14:paraId="42B95A09" w14:textId="77777777" w:rsidR="00B53564" w:rsidRPr="007E6BE6" w:rsidRDefault="00B53564" w:rsidP="00CA69DF">
      <w:pPr>
        <w:spacing w:after="0" w:line="240" w:lineRule="auto"/>
        <w:ind w:firstLine="567"/>
        <w:jc w:val="both"/>
        <w:rPr>
          <w:rFonts w:ascii="Times New Roman" w:hAnsi="Times New Roman" w:cs="Times New Roman"/>
          <w:b/>
          <w:bCs/>
        </w:rPr>
      </w:pPr>
      <w:r w:rsidRPr="007E6BE6">
        <w:rPr>
          <w:rFonts w:ascii="Times New Roman" w:hAnsi="Times New Roman" w:cs="Times New Roman"/>
          <w:b/>
          <w:bCs/>
        </w:rPr>
        <w:t>Ожидаемые результаты:</w:t>
      </w:r>
    </w:p>
    <w:p w14:paraId="2D229DFE" w14:textId="215A41DF"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 с</w:t>
      </w:r>
      <w:r w:rsidRPr="00B53564">
        <w:rPr>
          <w:rFonts w:ascii="Times New Roman" w:hAnsi="Times New Roman" w:cs="Times New Roman"/>
        </w:rPr>
        <w:t xml:space="preserve">охранение и укрепление здоровья людей, занимающихся физической культурой и спортом, лечение и профилактика у них патологических состояний и заболеваний, оптимизации процессов </w:t>
      </w:r>
      <w:proofErr w:type="spellStart"/>
      <w:r w:rsidRPr="00B53564">
        <w:rPr>
          <w:rFonts w:ascii="Times New Roman" w:hAnsi="Times New Roman" w:cs="Times New Roman"/>
        </w:rPr>
        <w:t>постнагрузочного</w:t>
      </w:r>
      <w:proofErr w:type="spellEnd"/>
      <w:r w:rsidRPr="00B53564">
        <w:rPr>
          <w:rFonts w:ascii="Times New Roman" w:hAnsi="Times New Roman" w:cs="Times New Roman"/>
        </w:rPr>
        <w:t xml:space="preserve"> восстановления и повышени</w:t>
      </w:r>
      <w:r w:rsidRPr="00B53564">
        <w:rPr>
          <w:rFonts w:ascii="Times New Roman" w:hAnsi="Times New Roman" w:cs="Times New Roman"/>
        </w:rPr>
        <w:t>я</w:t>
      </w:r>
      <w:r w:rsidRPr="00B53564">
        <w:rPr>
          <w:rFonts w:ascii="Times New Roman" w:hAnsi="Times New Roman" w:cs="Times New Roman"/>
        </w:rPr>
        <w:t xml:space="preserve"> работоспособности, продлению активного периода жизни</w:t>
      </w:r>
      <w:r w:rsidRPr="00B53564">
        <w:rPr>
          <w:rFonts w:ascii="Times New Roman" w:hAnsi="Times New Roman" w:cs="Times New Roman"/>
        </w:rPr>
        <w:t>;</w:t>
      </w:r>
    </w:p>
    <w:p w14:paraId="5BBFE4E2" w14:textId="7E7A191E"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 оценка уровня физического развития пациента</w:t>
      </w:r>
      <w:r w:rsidRPr="00B53564">
        <w:rPr>
          <w:rFonts w:ascii="Times New Roman" w:hAnsi="Times New Roman" w:cs="Times New Roman"/>
        </w:rPr>
        <w:t>;</w:t>
      </w:r>
    </w:p>
    <w:p w14:paraId="6BBC953B" w14:textId="3AD7CC67"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 оценка функционального состояния</w:t>
      </w:r>
      <w:r w:rsidRPr="00B53564">
        <w:rPr>
          <w:rFonts w:ascii="Times New Roman" w:hAnsi="Times New Roman" w:cs="Times New Roman"/>
        </w:rPr>
        <w:t>;</w:t>
      </w:r>
    </w:p>
    <w:p w14:paraId="3CB5DE30" w14:textId="03C95C0B"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 определение состояния здоровья</w:t>
      </w:r>
      <w:r w:rsidRPr="00B53564">
        <w:rPr>
          <w:rFonts w:ascii="Times New Roman" w:hAnsi="Times New Roman" w:cs="Times New Roman"/>
        </w:rPr>
        <w:t>;</w:t>
      </w:r>
    </w:p>
    <w:p w14:paraId="5BE64284" w14:textId="5EDCD68E" w:rsidR="00B53564" w:rsidRPr="00B53564" w:rsidRDefault="00B53564" w:rsidP="00CA69DF">
      <w:pPr>
        <w:spacing w:after="0" w:line="240" w:lineRule="auto"/>
        <w:ind w:firstLine="567"/>
        <w:jc w:val="both"/>
        <w:rPr>
          <w:rFonts w:ascii="Times New Roman" w:hAnsi="Times New Roman" w:cs="Times New Roman"/>
        </w:rPr>
      </w:pPr>
      <w:r w:rsidRPr="00B53564">
        <w:rPr>
          <w:rFonts w:ascii="Times New Roman" w:hAnsi="Times New Roman" w:cs="Times New Roman"/>
        </w:rPr>
        <w:t>- оформление медицинского заключения о допуске к участию в физкультурных и спортивных мероприятиях (тренировочных мероприятиях и спортивных соревнованиях), мероприятиях по оценке выполнения нормативов испытаний (тестов) Всероссийского физкультурно-спортивного комплекса «Готов к труду и обороне» (ГТО)»</w:t>
      </w:r>
      <w:r w:rsidRPr="00B53564">
        <w:rPr>
          <w:rFonts w:ascii="Times New Roman" w:hAnsi="Times New Roman" w:cs="Times New Roman"/>
        </w:rPr>
        <w:t>.</w:t>
      </w:r>
    </w:p>
    <w:p w14:paraId="37F33CF3" w14:textId="77777777" w:rsidR="00B53564" w:rsidRPr="00B53564" w:rsidRDefault="00B53564" w:rsidP="00CA69DF">
      <w:pPr>
        <w:spacing w:after="0" w:line="240" w:lineRule="auto"/>
        <w:ind w:firstLine="567"/>
        <w:jc w:val="both"/>
        <w:rPr>
          <w:rFonts w:ascii="Times New Roman" w:hAnsi="Times New Roman" w:cs="Times New Roman"/>
        </w:rPr>
      </w:pPr>
    </w:p>
    <w:p w14:paraId="552F9928" w14:textId="727E57F1" w:rsidR="00B53564" w:rsidRPr="0050307E" w:rsidRDefault="00B53564" w:rsidP="00CA69DF">
      <w:pPr>
        <w:spacing w:after="0" w:line="240" w:lineRule="auto"/>
        <w:ind w:firstLine="567"/>
        <w:jc w:val="both"/>
        <w:rPr>
          <w:rFonts w:ascii="Times New Roman" w:hAnsi="Times New Roman" w:cs="Times New Roman"/>
          <w:bCs/>
          <w:color w:val="000000" w:themeColor="text1"/>
          <w:lang w:eastAsia="ru-RU"/>
        </w:rPr>
      </w:pPr>
      <w:r w:rsidRPr="00B53564">
        <w:rPr>
          <w:rFonts w:ascii="Times New Roman" w:hAnsi="Times New Roman" w:cs="Times New Roman"/>
          <w:b/>
          <w:color w:val="000000" w:themeColor="text1"/>
          <w:u w:val="single"/>
          <w:lang w:eastAsia="ru-RU"/>
        </w:rPr>
        <w:t>Ударно-волновая терапия (УВТ)</w:t>
      </w:r>
      <w:r w:rsidR="0050307E">
        <w:rPr>
          <w:rFonts w:ascii="Times New Roman" w:hAnsi="Times New Roman" w:cs="Times New Roman"/>
          <w:bCs/>
          <w:color w:val="000000" w:themeColor="text1"/>
          <w:lang w:eastAsia="ru-RU"/>
        </w:rPr>
        <w:t xml:space="preserve"> – </w:t>
      </w:r>
      <w:r w:rsidR="0050307E" w:rsidRPr="0050307E">
        <w:rPr>
          <w:rFonts w:ascii="Times New Roman" w:hAnsi="Times New Roman" w:cs="Times New Roman"/>
          <w:bCs/>
          <w:color w:val="000000" w:themeColor="text1"/>
          <w:lang w:eastAsia="ru-RU"/>
        </w:rPr>
        <w:t>физиотерапевтический метод экстракорпорального кратковременного воздействия на костную и соединительную ткани акустическими импульсами значительной амплитуды низкой частоты, в спектре инфразвука от 16 до 25 герц.</w:t>
      </w:r>
    </w:p>
    <w:p w14:paraId="56C5181B" w14:textId="77777777" w:rsidR="005F3ED0" w:rsidRPr="005F3ED0" w:rsidRDefault="005F3ED0" w:rsidP="005F3ED0">
      <w:pPr>
        <w:tabs>
          <w:tab w:val="num" w:pos="720"/>
        </w:tabs>
        <w:spacing w:after="0" w:line="240" w:lineRule="auto"/>
        <w:ind w:firstLine="567"/>
        <w:jc w:val="both"/>
        <w:rPr>
          <w:rFonts w:ascii="Times New Roman" w:hAnsi="Times New Roman" w:cs="Times New Roman"/>
          <w:bCs/>
          <w:color w:val="000000" w:themeColor="text1"/>
          <w:lang w:eastAsia="ru-RU"/>
        </w:rPr>
      </w:pPr>
      <w:r w:rsidRPr="005F3ED0">
        <w:rPr>
          <w:rFonts w:ascii="Times New Roman" w:hAnsi="Times New Roman" w:cs="Times New Roman"/>
          <w:b/>
          <w:color w:val="000000" w:themeColor="text1"/>
          <w:lang w:eastAsia="ru-RU"/>
        </w:rPr>
        <w:t>Показаниями</w:t>
      </w:r>
      <w:r w:rsidRPr="005F3ED0">
        <w:rPr>
          <w:rFonts w:ascii="Times New Roman" w:hAnsi="Times New Roman" w:cs="Times New Roman"/>
          <w:bCs/>
          <w:color w:val="000000" w:themeColor="text1"/>
          <w:lang w:eastAsia="ru-RU"/>
        </w:rPr>
        <w:t xml:space="preserve"> к процедурам ударно-волновой терапии являются:</w:t>
      </w:r>
    </w:p>
    <w:p w14:paraId="623A98DA" w14:textId="77777777" w:rsidR="005F3ED0" w:rsidRPr="005F3ED0" w:rsidRDefault="005F3ED0" w:rsidP="005F3ED0">
      <w:pPr>
        <w:tabs>
          <w:tab w:val="num" w:pos="720"/>
        </w:tabs>
        <w:spacing w:after="0" w:line="240" w:lineRule="auto"/>
        <w:ind w:firstLine="567"/>
        <w:jc w:val="both"/>
        <w:rPr>
          <w:rFonts w:ascii="Times New Roman" w:hAnsi="Times New Roman" w:cs="Times New Roman"/>
          <w:bCs/>
          <w:color w:val="000000" w:themeColor="text1"/>
          <w:lang w:eastAsia="ru-RU"/>
        </w:rPr>
      </w:pPr>
      <w:r w:rsidRPr="005F3ED0">
        <w:rPr>
          <w:rFonts w:ascii="Times New Roman" w:hAnsi="Times New Roman" w:cs="Times New Roman"/>
          <w:bCs/>
          <w:color w:val="000000" w:themeColor="text1"/>
          <w:lang w:eastAsia="ru-RU"/>
        </w:rPr>
        <w:t xml:space="preserve">Заболевания плечевого сустава: контрактура плечевого сустава, </w:t>
      </w:r>
      <w:proofErr w:type="spellStart"/>
      <w:r w:rsidRPr="005F3ED0">
        <w:rPr>
          <w:rFonts w:ascii="Times New Roman" w:hAnsi="Times New Roman" w:cs="Times New Roman"/>
          <w:bCs/>
          <w:color w:val="000000" w:themeColor="text1"/>
          <w:lang w:eastAsia="ru-RU"/>
        </w:rPr>
        <w:t>тендинит</w:t>
      </w:r>
      <w:proofErr w:type="spellEnd"/>
      <w:r w:rsidRPr="005F3ED0">
        <w:rPr>
          <w:rFonts w:ascii="Times New Roman" w:hAnsi="Times New Roman" w:cs="Times New Roman"/>
          <w:bCs/>
          <w:color w:val="000000" w:themeColor="text1"/>
          <w:lang w:eastAsia="ru-RU"/>
        </w:rPr>
        <w:t xml:space="preserve">, дегенеративные изменения сухожилий ротаторной манжеты и </w:t>
      </w:r>
      <w:proofErr w:type="spellStart"/>
      <w:r w:rsidRPr="005F3ED0">
        <w:rPr>
          <w:rFonts w:ascii="Times New Roman" w:hAnsi="Times New Roman" w:cs="Times New Roman"/>
          <w:bCs/>
          <w:color w:val="000000" w:themeColor="text1"/>
          <w:lang w:eastAsia="ru-RU"/>
        </w:rPr>
        <w:t>тд</w:t>
      </w:r>
      <w:proofErr w:type="spellEnd"/>
      <w:r w:rsidRPr="005F3ED0">
        <w:rPr>
          <w:rFonts w:ascii="Times New Roman" w:hAnsi="Times New Roman" w:cs="Times New Roman"/>
          <w:bCs/>
          <w:color w:val="000000" w:themeColor="text1"/>
          <w:lang w:eastAsia="ru-RU"/>
        </w:rPr>
        <w:t>.</w:t>
      </w:r>
    </w:p>
    <w:p w14:paraId="7D06C340" w14:textId="77777777" w:rsidR="005F3ED0" w:rsidRPr="005F3ED0" w:rsidRDefault="005F3ED0" w:rsidP="005F3ED0">
      <w:pPr>
        <w:tabs>
          <w:tab w:val="num" w:pos="720"/>
        </w:tabs>
        <w:spacing w:after="0" w:line="240" w:lineRule="auto"/>
        <w:ind w:firstLine="567"/>
        <w:jc w:val="both"/>
        <w:rPr>
          <w:rFonts w:ascii="Times New Roman" w:hAnsi="Times New Roman" w:cs="Times New Roman"/>
          <w:bCs/>
          <w:color w:val="000000" w:themeColor="text1"/>
          <w:lang w:eastAsia="ru-RU"/>
        </w:rPr>
      </w:pPr>
      <w:r w:rsidRPr="005F3ED0">
        <w:rPr>
          <w:rFonts w:ascii="Times New Roman" w:hAnsi="Times New Roman" w:cs="Times New Roman"/>
          <w:bCs/>
          <w:color w:val="000000" w:themeColor="text1"/>
          <w:lang w:eastAsia="ru-RU"/>
        </w:rPr>
        <w:t xml:space="preserve">Заболевание области тазобедренного сустава: </w:t>
      </w:r>
      <w:proofErr w:type="spellStart"/>
      <w:r w:rsidRPr="005F3ED0">
        <w:rPr>
          <w:rFonts w:ascii="Times New Roman" w:hAnsi="Times New Roman" w:cs="Times New Roman"/>
          <w:bCs/>
          <w:color w:val="000000" w:themeColor="text1"/>
          <w:lang w:eastAsia="ru-RU"/>
        </w:rPr>
        <w:t>трохантерит</w:t>
      </w:r>
      <w:proofErr w:type="spellEnd"/>
      <w:r w:rsidRPr="005F3ED0">
        <w:rPr>
          <w:rFonts w:ascii="Times New Roman" w:hAnsi="Times New Roman" w:cs="Times New Roman"/>
          <w:bCs/>
          <w:color w:val="000000" w:themeColor="text1"/>
          <w:lang w:eastAsia="ru-RU"/>
        </w:rPr>
        <w:t xml:space="preserve">, </w:t>
      </w:r>
      <w:proofErr w:type="spellStart"/>
      <w:r w:rsidRPr="005F3ED0">
        <w:rPr>
          <w:rFonts w:ascii="Times New Roman" w:hAnsi="Times New Roman" w:cs="Times New Roman"/>
          <w:bCs/>
          <w:color w:val="000000" w:themeColor="text1"/>
          <w:lang w:eastAsia="ru-RU"/>
        </w:rPr>
        <w:t>тендопатии</w:t>
      </w:r>
      <w:proofErr w:type="spellEnd"/>
      <w:r w:rsidRPr="005F3ED0">
        <w:rPr>
          <w:rFonts w:ascii="Times New Roman" w:hAnsi="Times New Roman" w:cs="Times New Roman"/>
          <w:bCs/>
          <w:color w:val="000000" w:themeColor="text1"/>
          <w:lang w:eastAsia="ru-RU"/>
        </w:rPr>
        <w:t xml:space="preserve"> мест крепления сухожилий, начальные степени коксартроза, асептический (без агента воспаления) некроз головки бедренной кости.</w:t>
      </w:r>
    </w:p>
    <w:p w14:paraId="077D6936" w14:textId="77777777" w:rsidR="005F3ED0" w:rsidRPr="005F3ED0" w:rsidRDefault="005F3ED0" w:rsidP="005F3ED0">
      <w:pPr>
        <w:tabs>
          <w:tab w:val="num" w:pos="720"/>
        </w:tabs>
        <w:spacing w:after="0" w:line="240" w:lineRule="auto"/>
        <w:ind w:firstLine="567"/>
        <w:jc w:val="both"/>
        <w:rPr>
          <w:rFonts w:ascii="Times New Roman" w:hAnsi="Times New Roman" w:cs="Times New Roman"/>
          <w:bCs/>
          <w:color w:val="000000" w:themeColor="text1"/>
          <w:lang w:eastAsia="ru-RU"/>
        </w:rPr>
      </w:pPr>
      <w:r w:rsidRPr="005F3ED0">
        <w:rPr>
          <w:rFonts w:ascii="Times New Roman" w:hAnsi="Times New Roman" w:cs="Times New Roman"/>
          <w:bCs/>
          <w:color w:val="000000" w:themeColor="text1"/>
          <w:lang w:eastAsia="ru-RU"/>
        </w:rPr>
        <w:t xml:space="preserve">Заболевание коленного сустава: </w:t>
      </w:r>
      <w:proofErr w:type="spellStart"/>
      <w:r w:rsidRPr="005F3ED0">
        <w:rPr>
          <w:rFonts w:ascii="Times New Roman" w:hAnsi="Times New Roman" w:cs="Times New Roman"/>
          <w:bCs/>
          <w:color w:val="000000" w:themeColor="text1"/>
          <w:lang w:eastAsia="ru-RU"/>
        </w:rPr>
        <w:t>тендинит</w:t>
      </w:r>
      <w:proofErr w:type="spellEnd"/>
      <w:r w:rsidRPr="005F3ED0">
        <w:rPr>
          <w:rFonts w:ascii="Times New Roman" w:hAnsi="Times New Roman" w:cs="Times New Roman"/>
          <w:bCs/>
          <w:color w:val="000000" w:themeColor="text1"/>
          <w:lang w:eastAsia="ru-RU"/>
        </w:rPr>
        <w:t xml:space="preserve"> связки надколенника, асептический некроз мыщелков, </w:t>
      </w:r>
      <w:proofErr w:type="spellStart"/>
      <w:r w:rsidRPr="005F3ED0">
        <w:rPr>
          <w:rFonts w:ascii="Times New Roman" w:hAnsi="Times New Roman" w:cs="Times New Roman"/>
          <w:bCs/>
          <w:color w:val="000000" w:themeColor="text1"/>
          <w:lang w:eastAsia="ru-RU"/>
        </w:rPr>
        <w:t>гонартроз</w:t>
      </w:r>
      <w:proofErr w:type="spellEnd"/>
      <w:r w:rsidRPr="005F3ED0">
        <w:rPr>
          <w:rFonts w:ascii="Times New Roman" w:hAnsi="Times New Roman" w:cs="Times New Roman"/>
          <w:bCs/>
          <w:color w:val="000000" w:themeColor="text1"/>
          <w:lang w:eastAsia="ru-RU"/>
        </w:rPr>
        <w:t xml:space="preserve"> начальной стадии.</w:t>
      </w:r>
    </w:p>
    <w:p w14:paraId="7139F2F0" w14:textId="77777777" w:rsidR="005F3ED0" w:rsidRPr="005F3ED0" w:rsidRDefault="005F3ED0" w:rsidP="005F3ED0">
      <w:pPr>
        <w:tabs>
          <w:tab w:val="num" w:pos="720"/>
        </w:tabs>
        <w:spacing w:after="0" w:line="240" w:lineRule="auto"/>
        <w:ind w:firstLine="567"/>
        <w:jc w:val="both"/>
        <w:rPr>
          <w:rFonts w:ascii="Times New Roman" w:hAnsi="Times New Roman" w:cs="Times New Roman"/>
          <w:bCs/>
          <w:color w:val="000000" w:themeColor="text1"/>
          <w:lang w:eastAsia="ru-RU"/>
        </w:rPr>
      </w:pPr>
      <w:r w:rsidRPr="005F3ED0">
        <w:rPr>
          <w:rFonts w:ascii="Times New Roman" w:hAnsi="Times New Roman" w:cs="Times New Roman"/>
          <w:bCs/>
          <w:color w:val="000000" w:themeColor="text1"/>
          <w:lang w:eastAsia="ru-RU"/>
        </w:rPr>
        <w:t xml:space="preserve">Заболевания ахиллова сухожилия и голеностопного сустава: </w:t>
      </w:r>
      <w:proofErr w:type="spellStart"/>
      <w:r w:rsidRPr="005F3ED0">
        <w:rPr>
          <w:rFonts w:ascii="Times New Roman" w:hAnsi="Times New Roman" w:cs="Times New Roman"/>
          <w:bCs/>
          <w:color w:val="000000" w:themeColor="text1"/>
          <w:lang w:eastAsia="ru-RU"/>
        </w:rPr>
        <w:t>тендинит</w:t>
      </w:r>
      <w:proofErr w:type="spellEnd"/>
      <w:r w:rsidRPr="005F3ED0">
        <w:rPr>
          <w:rFonts w:ascii="Times New Roman" w:hAnsi="Times New Roman" w:cs="Times New Roman"/>
          <w:bCs/>
          <w:color w:val="000000" w:themeColor="text1"/>
          <w:lang w:eastAsia="ru-RU"/>
        </w:rPr>
        <w:t xml:space="preserve"> ахиллова сухожилия, артроз голеностопного сустава, </w:t>
      </w:r>
      <w:proofErr w:type="spellStart"/>
      <w:r w:rsidRPr="005F3ED0">
        <w:rPr>
          <w:rFonts w:ascii="Times New Roman" w:hAnsi="Times New Roman" w:cs="Times New Roman"/>
          <w:bCs/>
          <w:color w:val="000000" w:themeColor="text1"/>
          <w:lang w:eastAsia="ru-RU"/>
        </w:rPr>
        <w:t>кальцифицирующий</w:t>
      </w:r>
      <w:proofErr w:type="spellEnd"/>
      <w:r w:rsidRPr="005F3ED0">
        <w:rPr>
          <w:rFonts w:ascii="Times New Roman" w:hAnsi="Times New Roman" w:cs="Times New Roman"/>
          <w:bCs/>
          <w:color w:val="000000" w:themeColor="text1"/>
          <w:lang w:eastAsia="ru-RU"/>
        </w:rPr>
        <w:t xml:space="preserve"> </w:t>
      </w:r>
      <w:proofErr w:type="spellStart"/>
      <w:r w:rsidRPr="005F3ED0">
        <w:rPr>
          <w:rFonts w:ascii="Times New Roman" w:hAnsi="Times New Roman" w:cs="Times New Roman"/>
          <w:bCs/>
          <w:color w:val="000000" w:themeColor="text1"/>
          <w:lang w:eastAsia="ru-RU"/>
        </w:rPr>
        <w:t>тендинит</w:t>
      </w:r>
      <w:proofErr w:type="spellEnd"/>
      <w:r w:rsidRPr="005F3ED0">
        <w:rPr>
          <w:rFonts w:ascii="Times New Roman" w:hAnsi="Times New Roman" w:cs="Times New Roman"/>
          <w:bCs/>
          <w:color w:val="000000" w:themeColor="text1"/>
          <w:lang w:eastAsia="ru-RU"/>
        </w:rPr>
        <w:t>.</w:t>
      </w:r>
    </w:p>
    <w:p w14:paraId="5729D57A" w14:textId="77777777" w:rsidR="005F3ED0" w:rsidRPr="005F3ED0" w:rsidRDefault="005F3ED0" w:rsidP="005F3ED0">
      <w:pPr>
        <w:tabs>
          <w:tab w:val="num" w:pos="720"/>
        </w:tabs>
        <w:spacing w:after="0" w:line="240" w:lineRule="auto"/>
        <w:ind w:firstLine="567"/>
        <w:jc w:val="both"/>
        <w:rPr>
          <w:rFonts w:ascii="Times New Roman" w:hAnsi="Times New Roman" w:cs="Times New Roman"/>
          <w:bCs/>
          <w:color w:val="000000" w:themeColor="text1"/>
          <w:lang w:eastAsia="ru-RU"/>
        </w:rPr>
      </w:pPr>
      <w:proofErr w:type="spellStart"/>
      <w:r w:rsidRPr="005F3ED0">
        <w:rPr>
          <w:rFonts w:ascii="Times New Roman" w:hAnsi="Times New Roman" w:cs="Times New Roman"/>
          <w:bCs/>
          <w:color w:val="000000" w:themeColor="text1"/>
          <w:lang w:eastAsia="ru-RU"/>
        </w:rPr>
        <w:t>Плантарный</w:t>
      </w:r>
      <w:proofErr w:type="spellEnd"/>
      <w:r w:rsidRPr="005F3ED0">
        <w:rPr>
          <w:rFonts w:ascii="Times New Roman" w:hAnsi="Times New Roman" w:cs="Times New Roman"/>
          <w:bCs/>
          <w:color w:val="000000" w:themeColor="text1"/>
          <w:lang w:eastAsia="ru-RU"/>
        </w:rPr>
        <w:t xml:space="preserve"> </w:t>
      </w:r>
      <w:proofErr w:type="spellStart"/>
      <w:r w:rsidRPr="005F3ED0">
        <w:rPr>
          <w:rFonts w:ascii="Times New Roman" w:hAnsi="Times New Roman" w:cs="Times New Roman"/>
          <w:bCs/>
          <w:color w:val="000000" w:themeColor="text1"/>
          <w:lang w:eastAsia="ru-RU"/>
        </w:rPr>
        <w:t>фасциит</w:t>
      </w:r>
      <w:proofErr w:type="spellEnd"/>
      <w:r w:rsidRPr="005F3ED0">
        <w:rPr>
          <w:rFonts w:ascii="Times New Roman" w:hAnsi="Times New Roman" w:cs="Times New Roman"/>
          <w:bCs/>
          <w:color w:val="000000" w:themeColor="text1"/>
          <w:lang w:eastAsia="ru-RU"/>
        </w:rPr>
        <w:t>: посттравматический фиброз подкожно-жировой клетчатки.</w:t>
      </w:r>
    </w:p>
    <w:p w14:paraId="7AEF7F8F" w14:textId="77777777" w:rsidR="005F3ED0" w:rsidRPr="005F3ED0" w:rsidRDefault="005F3ED0" w:rsidP="005F3ED0">
      <w:pPr>
        <w:tabs>
          <w:tab w:val="num" w:pos="720"/>
        </w:tabs>
        <w:spacing w:after="0" w:line="240" w:lineRule="auto"/>
        <w:ind w:firstLine="567"/>
        <w:jc w:val="both"/>
        <w:rPr>
          <w:rFonts w:ascii="Times New Roman" w:hAnsi="Times New Roman" w:cs="Times New Roman"/>
          <w:bCs/>
          <w:color w:val="000000" w:themeColor="text1"/>
          <w:lang w:eastAsia="ru-RU"/>
        </w:rPr>
      </w:pPr>
      <w:r w:rsidRPr="005F3ED0">
        <w:rPr>
          <w:rFonts w:ascii="Times New Roman" w:hAnsi="Times New Roman" w:cs="Times New Roman"/>
          <w:bCs/>
          <w:color w:val="000000" w:themeColor="text1"/>
          <w:lang w:eastAsia="ru-RU"/>
        </w:rPr>
        <w:t xml:space="preserve">Боли в области локтевого сустава: </w:t>
      </w:r>
      <w:proofErr w:type="spellStart"/>
      <w:r w:rsidRPr="005F3ED0">
        <w:rPr>
          <w:rFonts w:ascii="Times New Roman" w:hAnsi="Times New Roman" w:cs="Times New Roman"/>
          <w:bCs/>
          <w:color w:val="000000" w:themeColor="text1"/>
          <w:lang w:eastAsia="ru-RU"/>
        </w:rPr>
        <w:t>эпикондилит</w:t>
      </w:r>
      <w:proofErr w:type="spellEnd"/>
      <w:r w:rsidRPr="005F3ED0">
        <w:rPr>
          <w:rFonts w:ascii="Times New Roman" w:hAnsi="Times New Roman" w:cs="Times New Roman"/>
          <w:bCs/>
          <w:color w:val="000000" w:themeColor="text1"/>
          <w:lang w:eastAsia="ru-RU"/>
        </w:rPr>
        <w:t xml:space="preserve"> и </w:t>
      </w:r>
      <w:proofErr w:type="spellStart"/>
      <w:r w:rsidRPr="005F3ED0">
        <w:rPr>
          <w:rFonts w:ascii="Times New Roman" w:hAnsi="Times New Roman" w:cs="Times New Roman"/>
          <w:bCs/>
          <w:color w:val="000000" w:themeColor="text1"/>
          <w:lang w:eastAsia="ru-RU"/>
        </w:rPr>
        <w:t>тендопатия</w:t>
      </w:r>
      <w:proofErr w:type="spellEnd"/>
      <w:r w:rsidRPr="005F3ED0">
        <w:rPr>
          <w:rFonts w:ascii="Times New Roman" w:hAnsi="Times New Roman" w:cs="Times New Roman"/>
          <w:bCs/>
          <w:color w:val="000000" w:themeColor="text1"/>
          <w:lang w:eastAsia="ru-RU"/>
        </w:rPr>
        <w:t>.</w:t>
      </w:r>
    </w:p>
    <w:p w14:paraId="50FD93C6" w14:textId="77777777" w:rsidR="005F3ED0" w:rsidRPr="005F3ED0" w:rsidRDefault="005F3ED0" w:rsidP="005F3ED0">
      <w:pPr>
        <w:tabs>
          <w:tab w:val="num" w:pos="720"/>
        </w:tabs>
        <w:spacing w:after="0" w:line="240" w:lineRule="auto"/>
        <w:ind w:firstLine="567"/>
        <w:jc w:val="both"/>
        <w:rPr>
          <w:rFonts w:ascii="Times New Roman" w:hAnsi="Times New Roman" w:cs="Times New Roman"/>
          <w:bCs/>
          <w:color w:val="000000" w:themeColor="text1"/>
          <w:lang w:eastAsia="ru-RU"/>
        </w:rPr>
      </w:pPr>
      <w:r w:rsidRPr="005F3ED0">
        <w:rPr>
          <w:rFonts w:ascii="Times New Roman" w:hAnsi="Times New Roman" w:cs="Times New Roman"/>
          <w:bCs/>
          <w:color w:val="000000" w:themeColor="text1"/>
          <w:lang w:eastAsia="ru-RU"/>
        </w:rPr>
        <w:t xml:space="preserve">Костные структуры: медленно срастающиеся переломы, тугие ложные суставы, периоститы, состояния после </w:t>
      </w:r>
      <w:proofErr w:type="spellStart"/>
      <w:r w:rsidRPr="005F3ED0">
        <w:rPr>
          <w:rFonts w:ascii="Times New Roman" w:hAnsi="Times New Roman" w:cs="Times New Roman"/>
          <w:bCs/>
          <w:color w:val="000000" w:themeColor="text1"/>
          <w:lang w:eastAsia="ru-RU"/>
        </w:rPr>
        <w:t>металосинтеза</w:t>
      </w:r>
      <w:proofErr w:type="spellEnd"/>
      <w:r w:rsidRPr="005F3ED0">
        <w:rPr>
          <w:rFonts w:ascii="Times New Roman" w:hAnsi="Times New Roman" w:cs="Times New Roman"/>
          <w:bCs/>
          <w:color w:val="000000" w:themeColor="text1"/>
          <w:lang w:eastAsia="ru-RU"/>
        </w:rPr>
        <w:t>.</w:t>
      </w:r>
    </w:p>
    <w:p w14:paraId="4BA8543D" w14:textId="77777777" w:rsidR="005F3ED0" w:rsidRPr="005F3ED0" w:rsidRDefault="005F3ED0" w:rsidP="005F3ED0">
      <w:pPr>
        <w:tabs>
          <w:tab w:val="num" w:pos="720"/>
        </w:tabs>
        <w:spacing w:after="0" w:line="240" w:lineRule="auto"/>
        <w:ind w:firstLine="567"/>
        <w:jc w:val="both"/>
        <w:rPr>
          <w:rFonts w:ascii="Times New Roman" w:hAnsi="Times New Roman" w:cs="Times New Roman"/>
          <w:bCs/>
          <w:color w:val="000000" w:themeColor="text1"/>
          <w:lang w:eastAsia="ru-RU"/>
        </w:rPr>
      </w:pPr>
      <w:r w:rsidRPr="005F3ED0">
        <w:rPr>
          <w:rFonts w:ascii="Times New Roman" w:hAnsi="Times New Roman" w:cs="Times New Roman"/>
          <w:bCs/>
          <w:color w:val="000000" w:themeColor="text1"/>
          <w:lang w:eastAsia="ru-RU"/>
        </w:rPr>
        <w:t xml:space="preserve">Неспецифические боли в спине: "остеохондроз", </w:t>
      </w:r>
      <w:proofErr w:type="spellStart"/>
      <w:r w:rsidRPr="005F3ED0">
        <w:rPr>
          <w:rFonts w:ascii="Times New Roman" w:hAnsi="Times New Roman" w:cs="Times New Roman"/>
          <w:bCs/>
          <w:color w:val="000000" w:themeColor="text1"/>
          <w:lang w:eastAsia="ru-RU"/>
        </w:rPr>
        <w:t>дорсопатия</w:t>
      </w:r>
      <w:proofErr w:type="spellEnd"/>
      <w:r w:rsidRPr="005F3ED0">
        <w:rPr>
          <w:rFonts w:ascii="Times New Roman" w:hAnsi="Times New Roman" w:cs="Times New Roman"/>
          <w:bCs/>
          <w:color w:val="000000" w:themeColor="text1"/>
          <w:lang w:eastAsia="ru-RU"/>
        </w:rPr>
        <w:t xml:space="preserve">, </w:t>
      </w:r>
      <w:proofErr w:type="spellStart"/>
      <w:r w:rsidRPr="005F3ED0">
        <w:rPr>
          <w:rFonts w:ascii="Times New Roman" w:hAnsi="Times New Roman" w:cs="Times New Roman"/>
          <w:bCs/>
          <w:color w:val="000000" w:themeColor="text1"/>
          <w:lang w:eastAsia="ru-RU"/>
        </w:rPr>
        <w:t>люмбалгия</w:t>
      </w:r>
      <w:proofErr w:type="spellEnd"/>
      <w:r w:rsidRPr="005F3ED0">
        <w:rPr>
          <w:rFonts w:ascii="Times New Roman" w:hAnsi="Times New Roman" w:cs="Times New Roman"/>
          <w:bCs/>
          <w:color w:val="000000" w:themeColor="text1"/>
          <w:lang w:eastAsia="ru-RU"/>
        </w:rPr>
        <w:t xml:space="preserve">, </w:t>
      </w:r>
      <w:proofErr w:type="spellStart"/>
      <w:r w:rsidRPr="005F3ED0">
        <w:rPr>
          <w:rFonts w:ascii="Times New Roman" w:hAnsi="Times New Roman" w:cs="Times New Roman"/>
          <w:bCs/>
          <w:color w:val="000000" w:themeColor="text1"/>
          <w:lang w:eastAsia="ru-RU"/>
        </w:rPr>
        <w:t>ишиалгия</w:t>
      </w:r>
      <w:proofErr w:type="spellEnd"/>
      <w:r w:rsidRPr="005F3ED0">
        <w:rPr>
          <w:rFonts w:ascii="Times New Roman" w:hAnsi="Times New Roman" w:cs="Times New Roman"/>
          <w:bCs/>
          <w:color w:val="000000" w:themeColor="text1"/>
          <w:lang w:eastAsia="ru-RU"/>
        </w:rPr>
        <w:t xml:space="preserve">, грыжи дисков, </w:t>
      </w:r>
      <w:proofErr w:type="spellStart"/>
      <w:r w:rsidRPr="005F3ED0">
        <w:rPr>
          <w:rFonts w:ascii="Times New Roman" w:hAnsi="Times New Roman" w:cs="Times New Roman"/>
          <w:bCs/>
          <w:color w:val="000000" w:themeColor="text1"/>
          <w:lang w:eastAsia="ru-RU"/>
        </w:rPr>
        <w:t>радикулопатии</w:t>
      </w:r>
      <w:proofErr w:type="spellEnd"/>
      <w:r w:rsidRPr="005F3ED0">
        <w:rPr>
          <w:rFonts w:ascii="Times New Roman" w:hAnsi="Times New Roman" w:cs="Times New Roman"/>
          <w:bCs/>
          <w:color w:val="000000" w:themeColor="text1"/>
          <w:lang w:eastAsia="ru-RU"/>
        </w:rPr>
        <w:t>, корешковые синдромы и т.д.</w:t>
      </w:r>
    </w:p>
    <w:p w14:paraId="1393EDA7" w14:textId="13B492DC" w:rsidR="0050307E" w:rsidRDefault="0050307E" w:rsidP="005F3ED0">
      <w:pPr>
        <w:tabs>
          <w:tab w:val="num" w:pos="720"/>
        </w:tabs>
        <w:spacing w:after="0" w:line="240" w:lineRule="auto"/>
        <w:ind w:firstLine="567"/>
        <w:jc w:val="both"/>
        <w:rPr>
          <w:rFonts w:ascii="Times New Roman" w:hAnsi="Times New Roman" w:cs="Times New Roman"/>
          <w:color w:val="000000" w:themeColor="text1"/>
          <w:lang w:eastAsia="ru-RU"/>
        </w:rPr>
      </w:pPr>
      <w:r w:rsidRPr="0050307E">
        <w:rPr>
          <w:rFonts w:ascii="Times New Roman" w:hAnsi="Times New Roman" w:cs="Times New Roman"/>
          <w:color w:val="000000" w:themeColor="text1"/>
          <w:lang w:eastAsia="ru-RU"/>
        </w:rPr>
        <w:t>УВТ воздействует на:</w:t>
      </w:r>
    </w:p>
    <w:p w14:paraId="0D795AA5" w14:textId="356DB950" w:rsidR="0050307E" w:rsidRPr="00587FF4" w:rsidRDefault="0050307E" w:rsidP="0050307E">
      <w:pPr>
        <w:numPr>
          <w:ilvl w:val="0"/>
          <w:numId w:val="2"/>
        </w:numPr>
        <w:spacing w:after="0" w:line="240" w:lineRule="auto"/>
        <w:jc w:val="both"/>
        <w:rPr>
          <w:rFonts w:ascii="Times New Roman" w:hAnsi="Times New Roman" w:cs="Times New Roman"/>
          <w:color w:val="000000" w:themeColor="text1"/>
          <w:lang w:eastAsia="ru-RU"/>
        </w:rPr>
      </w:pPr>
      <w:r w:rsidRPr="0050307E">
        <w:rPr>
          <w:rFonts w:ascii="Times New Roman" w:hAnsi="Times New Roman" w:cs="Times New Roman"/>
          <w:color w:val="000000" w:themeColor="text1"/>
          <w:lang w:eastAsia="ru-RU"/>
        </w:rPr>
        <w:t xml:space="preserve">Нервные окончания - вызывая </w:t>
      </w:r>
      <w:proofErr w:type="spellStart"/>
      <w:r w:rsidRPr="0050307E">
        <w:rPr>
          <w:rFonts w:ascii="Times New Roman" w:hAnsi="Times New Roman" w:cs="Times New Roman"/>
          <w:color w:val="000000" w:themeColor="text1"/>
          <w:lang w:eastAsia="ru-RU"/>
        </w:rPr>
        <w:t>гиперстимуляционную</w:t>
      </w:r>
      <w:proofErr w:type="spellEnd"/>
      <w:r w:rsidRPr="0050307E">
        <w:rPr>
          <w:rFonts w:ascii="Times New Roman" w:hAnsi="Times New Roman" w:cs="Times New Roman"/>
          <w:color w:val="000000" w:themeColor="text1"/>
          <w:lang w:eastAsia="ru-RU"/>
        </w:rPr>
        <w:t xml:space="preserve"> анальгезию (обезболивание), и прерывание рефлекторной болевой дуги</w:t>
      </w:r>
      <w:r w:rsidRPr="00587FF4">
        <w:rPr>
          <w:rFonts w:ascii="Times New Roman" w:hAnsi="Times New Roman" w:cs="Times New Roman"/>
          <w:color w:val="000000" w:themeColor="text1"/>
          <w:lang w:eastAsia="ru-RU"/>
        </w:rPr>
        <w:t>.</w:t>
      </w:r>
    </w:p>
    <w:p w14:paraId="12607C3D" w14:textId="2F2A8692" w:rsidR="0050307E" w:rsidRPr="0050307E" w:rsidRDefault="0050307E" w:rsidP="0050307E">
      <w:pPr>
        <w:numPr>
          <w:ilvl w:val="0"/>
          <w:numId w:val="2"/>
        </w:numPr>
        <w:spacing w:after="0" w:line="240" w:lineRule="auto"/>
        <w:jc w:val="both"/>
        <w:rPr>
          <w:rFonts w:ascii="Times New Roman" w:hAnsi="Times New Roman" w:cs="Times New Roman"/>
          <w:color w:val="000000" w:themeColor="text1"/>
          <w:lang w:eastAsia="ru-RU"/>
        </w:rPr>
      </w:pPr>
      <w:r w:rsidRPr="0050307E">
        <w:rPr>
          <w:rFonts w:ascii="Times New Roman" w:hAnsi="Times New Roman" w:cs="Times New Roman"/>
          <w:color w:val="000000" w:themeColor="text1"/>
          <w:lang w:eastAsia="ru-RU"/>
        </w:rPr>
        <w:t>Мышечные волокна - восстанавливает внутриклеточный и внеклеточный ионный обмен, тем самым устраняя "спазм"</w:t>
      </w:r>
      <w:r w:rsidRPr="00587FF4">
        <w:rPr>
          <w:rFonts w:ascii="Times New Roman" w:hAnsi="Times New Roman" w:cs="Times New Roman"/>
          <w:color w:val="000000" w:themeColor="text1"/>
          <w:lang w:eastAsia="ru-RU"/>
        </w:rPr>
        <w:t>.</w:t>
      </w:r>
    </w:p>
    <w:p w14:paraId="1A8AFE8A" w14:textId="2D10EE0B" w:rsidR="0050307E" w:rsidRPr="0050307E" w:rsidRDefault="0050307E" w:rsidP="0050307E">
      <w:pPr>
        <w:numPr>
          <w:ilvl w:val="0"/>
          <w:numId w:val="2"/>
        </w:numPr>
        <w:spacing w:after="0" w:line="240" w:lineRule="auto"/>
        <w:jc w:val="both"/>
        <w:rPr>
          <w:rFonts w:ascii="Times New Roman" w:hAnsi="Times New Roman" w:cs="Times New Roman"/>
          <w:color w:val="000000" w:themeColor="text1"/>
          <w:lang w:eastAsia="ru-RU"/>
        </w:rPr>
      </w:pPr>
      <w:r w:rsidRPr="0050307E">
        <w:rPr>
          <w:rFonts w:ascii="Times New Roman" w:hAnsi="Times New Roman" w:cs="Times New Roman"/>
          <w:color w:val="000000" w:themeColor="text1"/>
          <w:lang w:eastAsia="ru-RU"/>
        </w:rPr>
        <w:lastRenderedPageBreak/>
        <w:t>Сухожилия - увеличение уровня субстанции P и ЦОГ2, что способствует противовоспалительному эффекту</w:t>
      </w:r>
      <w:r w:rsidRPr="00587FF4">
        <w:rPr>
          <w:rFonts w:ascii="Times New Roman" w:hAnsi="Times New Roman" w:cs="Times New Roman"/>
          <w:color w:val="000000" w:themeColor="text1"/>
          <w:lang w:eastAsia="ru-RU"/>
        </w:rPr>
        <w:t>.</w:t>
      </w:r>
    </w:p>
    <w:p w14:paraId="6153A775" w14:textId="7D88F5AF" w:rsidR="0050307E" w:rsidRPr="0050307E" w:rsidRDefault="0050307E" w:rsidP="0050307E">
      <w:pPr>
        <w:numPr>
          <w:ilvl w:val="0"/>
          <w:numId w:val="2"/>
        </w:numPr>
        <w:spacing w:after="0" w:line="240" w:lineRule="auto"/>
        <w:jc w:val="both"/>
        <w:rPr>
          <w:rFonts w:ascii="Times New Roman" w:hAnsi="Times New Roman" w:cs="Times New Roman"/>
          <w:color w:val="000000" w:themeColor="text1"/>
          <w:lang w:eastAsia="ru-RU"/>
        </w:rPr>
      </w:pPr>
      <w:r w:rsidRPr="0050307E">
        <w:rPr>
          <w:rFonts w:ascii="Times New Roman" w:hAnsi="Times New Roman" w:cs="Times New Roman"/>
          <w:color w:val="000000" w:themeColor="text1"/>
          <w:lang w:eastAsia="ru-RU"/>
        </w:rPr>
        <w:t>Эпидермис - синтез коллагена, что увеличивает эластичность сухожилий и связок</w:t>
      </w:r>
      <w:r w:rsidRPr="00587FF4">
        <w:rPr>
          <w:rFonts w:ascii="Times New Roman" w:hAnsi="Times New Roman" w:cs="Times New Roman"/>
          <w:color w:val="000000" w:themeColor="text1"/>
          <w:lang w:eastAsia="ru-RU"/>
        </w:rPr>
        <w:t>.</w:t>
      </w:r>
    </w:p>
    <w:p w14:paraId="614C1D9A" w14:textId="0A4624AD" w:rsidR="0050307E" w:rsidRPr="0050307E" w:rsidRDefault="0050307E" w:rsidP="0050307E">
      <w:pPr>
        <w:numPr>
          <w:ilvl w:val="0"/>
          <w:numId w:val="2"/>
        </w:numPr>
        <w:spacing w:after="0" w:line="240" w:lineRule="auto"/>
        <w:jc w:val="both"/>
        <w:rPr>
          <w:rFonts w:ascii="Times New Roman" w:hAnsi="Times New Roman" w:cs="Times New Roman"/>
          <w:color w:val="000000" w:themeColor="text1"/>
          <w:lang w:eastAsia="ru-RU"/>
        </w:rPr>
      </w:pPr>
      <w:r w:rsidRPr="0050307E">
        <w:rPr>
          <w:rFonts w:ascii="Times New Roman" w:hAnsi="Times New Roman" w:cs="Times New Roman"/>
          <w:color w:val="000000" w:themeColor="text1"/>
          <w:lang w:eastAsia="ru-RU"/>
        </w:rPr>
        <w:t>Сосуды - что увеличивает сеть капилляров и сосудов, и восстанавливает микроциркуляцию и увеличивает обмен веществ</w:t>
      </w:r>
      <w:r w:rsidRPr="00587FF4">
        <w:rPr>
          <w:rFonts w:ascii="Times New Roman" w:hAnsi="Times New Roman" w:cs="Times New Roman"/>
          <w:color w:val="000000" w:themeColor="text1"/>
          <w:lang w:eastAsia="ru-RU"/>
        </w:rPr>
        <w:t>.</w:t>
      </w:r>
    </w:p>
    <w:p w14:paraId="78CB36C5" w14:textId="0AA28616" w:rsidR="005C28D3" w:rsidRPr="005C28D3" w:rsidRDefault="005C28D3" w:rsidP="00DC3B09">
      <w:pPr>
        <w:spacing w:after="0" w:line="240" w:lineRule="auto"/>
        <w:ind w:firstLine="567"/>
        <w:jc w:val="both"/>
        <w:rPr>
          <w:rFonts w:ascii="Times New Roman" w:hAnsi="Times New Roman" w:cs="Times New Roman"/>
          <w:color w:val="000000" w:themeColor="text1"/>
          <w:lang w:eastAsia="ru-RU"/>
        </w:rPr>
      </w:pPr>
      <w:r w:rsidRPr="005C28D3">
        <w:rPr>
          <w:rFonts w:ascii="Times New Roman" w:hAnsi="Times New Roman" w:cs="Times New Roman"/>
          <w:color w:val="000000" w:themeColor="text1"/>
          <w:lang w:eastAsia="ru-RU"/>
        </w:rPr>
        <w:t xml:space="preserve">Ударно-волновая терапия - метод неинвазивный и щадящий, поэтому практически не имеет противопоказаний. К абсолютным </w:t>
      </w:r>
      <w:r w:rsidRPr="005C28D3">
        <w:rPr>
          <w:rFonts w:ascii="Times New Roman" w:hAnsi="Times New Roman" w:cs="Times New Roman"/>
          <w:b/>
          <w:bCs/>
          <w:color w:val="000000" w:themeColor="text1"/>
          <w:lang w:eastAsia="ru-RU"/>
        </w:rPr>
        <w:t>противопоказания</w:t>
      </w:r>
      <w:r w:rsidR="00DC3B09">
        <w:rPr>
          <w:rFonts w:ascii="Times New Roman" w:hAnsi="Times New Roman" w:cs="Times New Roman"/>
          <w:b/>
          <w:bCs/>
          <w:color w:val="000000" w:themeColor="text1"/>
          <w:lang w:eastAsia="ru-RU"/>
        </w:rPr>
        <w:t>м</w:t>
      </w:r>
      <w:r w:rsidRPr="005C28D3">
        <w:rPr>
          <w:rFonts w:ascii="Times New Roman" w:hAnsi="Times New Roman" w:cs="Times New Roman"/>
          <w:color w:val="000000" w:themeColor="text1"/>
          <w:lang w:eastAsia="ru-RU"/>
        </w:rPr>
        <w:t xml:space="preserve"> относятся:</w:t>
      </w:r>
      <w:r w:rsidR="00DC3B09">
        <w:rPr>
          <w:rFonts w:ascii="Times New Roman" w:hAnsi="Times New Roman" w:cs="Times New Roman"/>
          <w:color w:val="000000" w:themeColor="text1"/>
          <w:lang w:eastAsia="ru-RU"/>
        </w:rPr>
        <w:t xml:space="preserve"> </w:t>
      </w:r>
      <w:r w:rsidRPr="005C28D3">
        <w:rPr>
          <w:rFonts w:ascii="Times New Roman" w:hAnsi="Times New Roman" w:cs="Times New Roman"/>
          <w:color w:val="000000" w:themeColor="text1"/>
          <w:lang w:eastAsia="ru-RU"/>
        </w:rPr>
        <w:t>злокачественные опухоли в зоне воздействия (можно вне зоны воздействия)</w:t>
      </w:r>
      <w:r w:rsidR="00DC3B09">
        <w:rPr>
          <w:rFonts w:ascii="Times New Roman" w:hAnsi="Times New Roman" w:cs="Times New Roman"/>
          <w:color w:val="000000" w:themeColor="text1"/>
          <w:lang w:eastAsia="ru-RU"/>
        </w:rPr>
        <w:t xml:space="preserve">, </w:t>
      </w:r>
      <w:r w:rsidRPr="005C28D3">
        <w:rPr>
          <w:rFonts w:ascii="Times New Roman" w:hAnsi="Times New Roman" w:cs="Times New Roman"/>
          <w:color w:val="000000" w:themeColor="text1"/>
          <w:lang w:eastAsia="ru-RU"/>
        </w:rPr>
        <w:t>беременность</w:t>
      </w:r>
      <w:r w:rsidR="00DC3B09">
        <w:rPr>
          <w:rFonts w:ascii="Times New Roman" w:hAnsi="Times New Roman" w:cs="Times New Roman"/>
          <w:color w:val="000000" w:themeColor="text1"/>
          <w:lang w:eastAsia="ru-RU"/>
        </w:rPr>
        <w:t xml:space="preserve">, </w:t>
      </w:r>
      <w:r w:rsidRPr="005C28D3">
        <w:rPr>
          <w:rFonts w:ascii="Times New Roman" w:hAnsi="Times New Roman" w:cs="Times New Roman"/>
          <w:color w:val="000000" w:themeColor="text1"/>
          <w:lang w:eastAsia="ru-RU"/>
        </w:rPr>
        <w:t>зоны роста костей у детей и подростков</w:t>
      </w:r>
      <w:r w:rsidR="00DC3B09">
        <w:rPr>
          <w:rFonts w:ascii="Times New Roman" w:hAnsi="Times New Roman" w:cs="Times New Roman"/>
          <w:color w:val="000000" w:themeColor="text1"/>
          <w:lang w:eastAsia="ru-RU"/>
        </w:rPr>
        <w:t>.</w:t>
      </w:r>
    </w:p>
    <w:p w14:paraId="27F0234F" w14:textId="27011529" w:rsidR="005C28D3" w:rsidRPr="005C28D3" w:rsidRDefault="005C28D3" w:rsidP="005C28D3">
      <w:pPr>
        <w:spacing w:after="0" w:line="240" w:lineRule="auto"/>
        <w:ind w:firstLine="567"/>
        <w:jc w:val="both"/>
        <w:rPr>
          <w:rFonts w:ascii="Times New Roman" w:hAnsi="Times New Roman" w:cs="Times New Roman"/>
          <w:color w:val="000000" w:themeColor="text1"/>
          <w:lang w:eastAsia="ru-RU"/>
        </w:rPr>
      </w:pPr>
      <w:r w:rsidRPr="005C28D3">
        <w:rPr>
          <w:rFonts w:ascii="Times New Roman" w:hAnsi="Times New Roman" w:cs="Times New Roman"/>
          <w:color w:val="000000" w:themeColor="text1"/>
          <w:lang w:eastAsia="ru-RU"/>
        </w:rPr>
        <w:t>Во всех остальных случаях УВТ может быть применен, как основной метод лечения, или как вспомогательный.</w:t>
      </w:r>
    </w:p>
    <w:p w14:paraId="284483DF" w14:textId="679706E3" w:rsidR="00B53564" w:rsidRPr="007E6BE6" w:rsidRDefault="00B53564" w:rsidP="00CA69DF">
      <w:pPr>
        <w:spacing w:after="0" w:line="240" w:lineRule="auto"/>
        <w:ind w:firstLine="567"/>
        <w:jc w:val="both"/>
        <w:rPr>
          <w:rFonts w:ascii="Times New Roman" w:hAnsi="Times New Roman" w:cs="Times New Roman"/>
          <w:b/>
          <w:bCs/>
          <w:color w:val="000000" w:themeColor="text1"/>
          <w:lang w:eastAsia="ru-RU"/>
        </w:rPr>
      </w:pPr>
      <w:r w:rsidRPr="007E6BE6">
        <w:rPr>
          <w:rFonts w:ascii="Times New Roman" w:hAnsi="Times New Roman" w:cs="Times New Roman"/>
          <w:b/>
          <w:bCs/>
          <w:color w:val="000000" w:themeColor="text1"/>
          <w:lang w:eastAsia="ru-RU"/>
        </w:rPr>
        <w:t xml:space="preserve">Возможные осложнения: </w:t>
      </w:r>
    </w:p>
    <w:p w14:paraId="6783B7F5" w14:textId="2137D9A4"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болевой синдром</w:t>
      </w:r>
      <w:r>
        <w:rPr>
          <w:rFonts w:ascii="Times New Roman" w:hAnsi="Times New Roman" w:cs="Times New Roman"/>
          <w:color w:val="000000" w:themeColor="text1"/>
          <w:lang w:eastAsia="ru-RU"/>
        </w:rPr>
        <w:t>.</w:t>
      </w:r>
    </w:p>
    <w:p w14:paraId="179B93D4" w14:textId="77777777" w:rsidR="00B53564" w:rsidRDefault="00B53564" w:rsidP="00CA69DF">
      <w:pPr>
        <w:spacing w:after="0" w:line="240" w:lineRule="auto"/>
        <w:ind w:firstLine="567"/>
        <w:jc w:val="both"/>
        <w:rPr>
          <w:rFonts w:ascii="Times New Roman" w:hAnsi="Times New Roman" w:cs="Times New Roman"/>
          <w:color w:val="000000" w:themeColor="text1"/>
          <w:lang w:eastAsia="ru-RU"/>
        </w:rPr>
      </w:pPr>
    </w:p>
    <w:p w14:paraId="14C7A4D7" w14:textId="22F19D00"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b/>
          <w:bCs/>
          <w:color w:val="000000" w:themeColor="text1"/>
          <w:u w:val="single"/>
          <w:lang w:eastAsia="ru-RU"/>
        </w:rPr>
        <w:t>Подкожное введение лекарственных препаратов</w:t>
      </w:r>
      <w:r>
        <w:rPr>
          <w:rFonts w:ascii="Times New Roman" w:hAnsi="Times New Roman" w:cs="Times New Roman"/>
          <w:color w:val="000000" w:themeColor="text1"/>
          <w:lang w:eastAsia="ru-RU"/>
        </w:rPr>
        <w:t xml:space="preserve"> </w:t>
      </w:r>
      <w:r w:rsidRPr="00D00EBF">
        <w:rPr>
          <w:rFonts w:ascii="Times New Roman" w:hAnsi="Times New Roman" w:cs="Times New Roman"/>
          <w:color w:val="000000" w:themeColor="text1"/>
          <w:lang w:eastAsia="ru-RU"/>
        </w:rPr>
        <w:t xml:space="preserve">– это введение раствора для лечения и профилактики различных заболеваний в подкожную клетчатку. </w:t>
      </w:r>
    </w:p>
    <w:p w14:paraId="578881EF" w14:textId="2A20CD56"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b/>
          <w:bCs/>
          <w:color w:val="000000" w:themeColor="text1"/>
          <w:lang w:eastAsia="ru-RU"/>
        </w:rPr>
        <w:t xml:space="preserve">Ожидаемый результат: </w:t>
      </w:r>
      <w:r w:rsidRPr="00D00EBF">
        <w:rPr>
          <w:rFonts w:ascii="Times New Roman" w:hAnsi="Times New Roman" w:cs="Times New Roman"/>
          <w:color w:val="000000" w:themeColor="text1"/>
          <w:lang w:eastAsia="ru-RU"/>
        </w:rPr>
        <w:t xml:space="preserve">поступление лекарственного средства в организм. </w:t>
      </w:r>
    </w:p>
    <w:p w14:paraId="2AED9CB8" w14:textId="5C953904"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color w:val="000000" w:themeColor="text1"/>
          <w:lang w:eastAsia="ru-RU"/>
        </w:rPr>
        <w:t xml:space="preserve">П/к инъекции производят иглой на глубину 15 мм и вводят до 2 мл лекарственных препаратов, которые быстро всасываются в рыхлой подкожной клетчатке и не оказывают на нее вредного воздействия. </w:t>
      </w:r>
    </w:p>
    <w:p w14:paraId="78A21216" w14:textId="0197AC11"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color w:val="000000" w:themeColor="text1"/>
          <w:lang w:eastAsia="ru-RU"/>
        </w:rPr>
        <w:t xml:space="preserve">Места для подкожного введения: средняя треть передненаружной поверхность плеча; средняя треть передненаружной поверхность бедра; подлопаточная область; передняя брюшная стенка. </w:t>
      </w:r>
    </w:p>
    <w:p w14:paraId="7C9CCEA0" w14:textId="77777777"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color w:val="000000" w:themeColor="text1"/>
          <w:lang w:eastAsia="ru-RU"/>
        </w:rPr>
        <w:t xml:space="preserve">В этих местах кожа легко захватывается в складку и отсутствует опасность повреждения кровеносных сосудов, нервов и надкостницы. Не рекомендуется производить инъекции: в места с отечной подкожно-жировой клетчаткой; в уплотнения от плохо рассосавшихся предыдущих инъекций. </w:t>
      </w:r>
    </w:p>
    <w:p w14:paraId="26AFBB0D" w14:textId="32B0B79B"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color w:val="000000" w:themeColor="text1"/>
          <w:lang w:eastAsia="ru-RU"/>
        </w:rPr>
        <w:t xml:space="preserve">Препараты, введенные в жировую прослойку под кожей, медленно и равномерно всасываются в кровь и оказывают необходимое действие. Чаще всего подкожную инъекцию делают с помощью пустотелой иглы и шприца, но в ряде случаев по показаниям врач назначает введение лекарства безыгольным методом с помощью высокого давления. </w:t>
      </w:r>
    </w:p>
    <w:p w14:paraId="3EA79CFE" w14:textId="63B931F5"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b/>
          <w:bCs/>
          <w:color w:val="000000" w:themeColor="text1"/>
          <w:lang w:eastAsia="ru-RU"/>
        </w:rPr>
        <w:t>Показанием</w:t>
      </w:r>
      <w:r w:rsidRPr="00D00EBF">
        <w:rPr>
          <w:rFonts w:ascii="Times New Roman" w:hAnsi="Times New Roman" w:cs="Times New Roman"/>
          <w:color w:val="000000" w:themeColor="text1"/>
          <w:lang w:eastAsia="ru-RU"/>
        </w:rPr>
        <w:t xml:space="preserve"> к подкожному инъекционному введению служит назначение врача. </w:t>
      </w:r>
    </w:p>
    <w:p w14:paraId="3F3E89C0" w14:textId="1EE0E367"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b/>
          <w:bCs/>
          <w:color w:val="000000" w:themeColor="text1"/>
          <w:lang w:eastAsia="ru-RU"/>
        </w:rPr>
        <w:t>Противопоказания</w:t>
      </w:r>
      <w:r w:rsidRPr="00D00EBF">
        <w:rPr>
          <w:rFonts w:ascii="Times New Roman" w:hAnsi="Times New Roman" w:cs="Times New Roman"/>
          <w:color w:val="000000" w:themeColor="text1"/>
          <w:lang w:eastAsia="ru-RU"/>
        </w:rPr>
        <w:t xml:space="preserve"> к подкожному инъекционному введению: отек или воспаление в месте инъекции; аллергия на компоненты лекарственного препарата. </w:t>
      </w:r>
    </w:p>
    <w:p w14:paraId="5D375D8B" w14:textId="52BE663C"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color w:val="000000" w:themeColor="text1"/>
          <w:lang w:eastAsia="ru-RU"/>
        </w:rPr>
        <w:t xml:space="preserve">Чаще всего лекарство под кожу вводят в наружную поверхность плеча, переднюю брюшную стенку, под лопатку, в наружную или переднюю поверхность бедра. Медсестра обеззараживает место инъекции, захватывает двумя пальцами подкожную складку. Угол введения иглы зависит от ее длины и толщины подкожно-жировой клетчатки. Медсестра вводит иглу под прямым углом или под углом 45 градусов в основание кожной складки. Лекарство быстро всасывается в жировую ткань, не оказывая негативного воздействия на нее. Шприц извлекают безболезненно, если необходимо медсестра наложит асептическую повязку. </w:t>
      </w:r>
    </w:p>
    <w:p w14:paraId="300C92AF" w14:textId="55DB7C2F"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color w:val="000000" w:themeColor="text1"/>
          <w:lang w:eastAsia="ru-RU"/>
        </w:rPr>
        <w:t xml:space="preserve">Игла, используемая для подкожной инъекции, обычно тонкая и короткая, вызывает минимальный дискомфорт. Ощущение боли, которое испытывает человек, зависит от индивидуальных особенностей человека. </w:t>
      </w:r>
      <w:r>
        <w:rPr>
          <w:rFonts w:ascii="Times New Roman" w:hAnsi="Times New Roman" w:cs="Times New Roman"/>
          <w:color w:val="000000" w:themeColor="text1"/>
          <w:lang w:eastAsia="ru-RU"/>
        </w:rPr>
        <w:t>Б</w:t>
      </w:r>
      <w:r w:rsidRPr="00D00EBF">
        <w:rPr>
          <w:rFonts w:ascii="Times New Roman" w:hAnsi="Times New Roman" w:cs="Times New Roman"/>
          <w:color w:val="000000" w:themeColor="text1"/>
          <w:lang w:eastAsia="ru-RU"/>
        </w:rPr>
        <w:t xml:space="preserve">оль также зависит от лекарств, которые вводятся, поскольку они могут провоцировать жжение или болезненность в течение или после инъекции. Подкожные инъекции менее болезненны, чем внутримышечный укол. </w:t>
      </w:r>
    </w:p>
    <w:p w14:paraId="22826F19" w14:textId="7B2F7C85" w:rsid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color w:val="000000" w:themeColor="text1"/>
          <w:lang w:eastAsia="ru-RU"/>
        </w:rPr>
        <w:t xml:space="preserve">Наиболее распространенным </w:t>
      </w:r>
      <w:r w:rsidRPr="00D00EBF">
        <w:rPr>
          <w:rFonts w:ascii="Times New Roman" w:hAnsi="Times New Roman" w:cs="Times New Roman"/>
          <w:b/>
          <w:bCs/>
          <w:color w:val="000000" w:themeColor="text1"/>
          <w:lang w:eastAsia="ru-RU"/>
        </w:rPr>
        <w:t>осложнением</w:t>
      </w:r>
      <w:r w:rsidRPr="00D00EBF">
        <w:rPr>
          <w:rFonts w:ascii="Times New Roman" w:hAnsi="Times New Roman" w:cs="Times New Roman"/>
          <w:color w:val="000000" w:themeColor="text1"/>
          <w:lang w:eastAsia="ru-RU"/>
        </w:rPr>
        <w:t xml:space="preserve"> подкожной инъекции является боль около места инъекции в течение 1-2 дней после этого. Некоторые лекарства могут вызвать </w:t>
      </w:r>
      <w:r w:rsidRPr="00B53564">
        <w:rPr>
          <w:rFonts w:ascii="Times New Roman" w:hAnsi="Times New Roman" w:cs="Times New Roman"/>
          <w:color w:val="000000" w:themeColor="text1"/>
          <w:lang w:eastAsia="ru-RU"/>
        </w:rPr>
        <w:t>образование гематом</w:t>
      </w:r>
      <w:r w:rsidRPr="00D00EBF">
        <w:rPr>
          <w:rFonts w:ascii="Times New Roman" w:hAnsi="Times New Roman" w:cs="Times New Roman"/>
          <w:color w:val="000000" w:themeColor="text1"/>
          <w:lang w:eastAsia="ru-RU"/>
        </w:rPr>
        <w:t xml:space="preserve"> </w:t>
      </w:r>
      <w:r w:rsidRPr="00D00EBF">
        <w:rPr>
          <w:rFonts w:ascii="Times New Roman" w:hAnsi="Times New Roman" w:cs="Times New Roman"/>
          <w:color w:val="000000" w:themeColor="text1"/>
          <w:lang w:eastAsia="ru-RU"/>
        </w:rPr>
        <w:t>или раздражение в месте инъекции. Введение лекарства в кровеносный сосуд. Это может изменить способ абсорбции лекарственного средства. Укол в зону кровеносного сосуда в редких случаях может вызвать серьезные осложнения. Однако вероятность попадания в кровеносный сосуд в подкожной клетчатке крайне редка.</w:t>
      </w:r>
    </w:p>
    <w:p w14:paraId="17F63E85" w14:textId="77777777" w:rsidR="00D00EBF" w:rsidRDefault="00D00EBF" w:rsidP="00CA69DF">
      <w:pPr>
        <w:spacing w:after="0" w:line="240" w:lineRule="auto"/>
        <w:ind w:firstLine="567"/>
        <w:jc w:val="both"/>
        <w:rPr>
          <w:rFonts w:ascii="Times New Roman" w:hAnsi="Times New Roman" w:cs="Times New Roman"/>
          <w:color w:val="000000" w:themeColor="text1"/>
          <w:lang w:eastAsia="ru-RU"/>
        </w:rPr>
      </w:pPr>
    </w:p>
    <w:p w14:paraId="3161428A" w14:textId="6E47A1FE"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b/>
          <w:bCs/>
          <w:color w:val="000000" w:themeColor="text1"/>
          <w:u w:val="single"/>
          <w:lang w:eastAsia="ru-RU"/>
        </w:rPr>
        <w:t>Внутримышечное введение лекарственных препаратов</w:t>
      </w:r>
      <w:r w:rsidRPr="00D00EBF">
        <w:rPr>
          <w:rFonts w:ascii="Times New Roman" w:hAnsi="Times New Roman" w:cs="Times New Roman"/>
          <w:b/>
          <w:bCs/>
          <w:color w:val="000000" w:themeColor="text1"/>
          <w:lang w:eastAsia="ru-RU"/>
        </w:rPr>
        <w:t xml:space="preserve"> </w:t>
      </w:r>
      <w:r>
        <w:rPr>
          <w:rFonts w:ascii="Times New Roman" w:hAnsi="Times New Roman" w:cs="Times New Roman"/>
          <w:color w:val="000000" w:themeColor="text1"/>
          <w:lang w:eastAsia="ru-RU"/>
        </w:rPr>
        <w:t xml:space="preserve">– </w:t>
      </w:r>
      <w:r w:rsidRPr="00D00EBF">
        <w:rPr>
          <w:rFonts w:ascii="Times New Roman" w:hAnsi="Times New Roman" w:cs="Times New Roman"/>
          <w:color w:val="000000" w:themeColor="text1"/>
          <w:lang w:eastAsia="ru-RU"/>
        </w:rPr>
        <w:t>ввод раствора лекарственного средства</w:t>
      </w:r>
      <w:r w:rsidRPr="00D00EBF">
        <w:rPr>
          <w:rFonts w:ascii="Times New Roman" w:hAnsi="Times New Roman" w:cs="Times New Roman"/>
          <w:color w:val="000000" w:themeColor="text1"/>
          <w:lang w:eastAsia="ru-RU"/>
        </w:rPr>
        <w:t xml:space="preserve"> </w:t>
      </w:r>
      <w:r w:rsidRPr="00D00EBF">
        <w:rPr>
          <w:rFonts w:ascii="Times New Roman" w:hAnsi="Times New Roman" w:cs="Times New Roman"/>
          <w:color w:val="000000" w:themeColor="text1"/>
          <w:lang w:eastAsia="ru-RU"/>
        </w:rPr>
        <w:t xml:space="preserve">непосредственно внутрь мышцы. </w:t>
      </w:r>
    </w:p>
    <w:p w14:paraId="056B1857" w14:textId="194AA59D"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b/>
          <w:bCs/>
          <w:color w:val="000000" w:themeColor="text1"/>
          <w:lang w:eastAsia="ru-RU"/>
        </w:rPr>
        <w:t xml:space="preserve">Ожидаемый результат: </w:t>
      </w:r>
      <w:r w:rsidRPr="00D00EBF">
        <w:rPr>
          <w:rFonts w:ascii="Times New Roman" w:hAnsi="Times New Roman" w:cs="Times New Roman"/>
          <w:color w:val="000000" w:themeColor="text1"/>
          <w:lang w:eastAsia="ru-RU"/>
        </w:rPr>
        <w:t>поступление лекарственного средства в организм.</w:t>
      </w:r>
      <w:r w:rsidRPr="00D00EBF">
        <w:rPr>
          <w:rFonts w:ascii="Times New Roman" w:hAnsi="Times New Roman" w:cs="Times New Roman"/>
          <w:b/>
          <w:bCs/>
          <w:color w:val="000000" w:themeColor="text1"/>
          <w:lang w:eastAsia="ru-RU"/>
        </w:rPr>
        <w:t xml:space="preserve"> </w:t>
      </w:r>
    </w:p>
    <w:p w14:paraId="789175E7" w14:textId="25A54FD5"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color w:val="000000" w:themeColor="text1"/>
          <w:lang w:eastAsia="ru-RU"/>
        </w:rPr>
        <w:lastRenderedPageBreak/>
        <w:t xml:space="preserve">Внутримышечная инъекция может быть предпочтительнее, поскольку мышцы имеют более крупные и многочисленные кровеносные сосуды, чем подкожная ткань, что приводит к более быстрому всасыванию, чем подкожные или внутрикожные инъекции. Лекарство, вводимое путем внутримышечной инъекции, не подвержено эффекту метаболизма при первом прохождении, который влияет на пероральные препараты. </w:t>
      </w:r>
    </w:p>
    <w:p w14:paraId="7F6516E0" w14:textId="2A6171C5"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b/>
          <w:bCs/>
          <w:color w:val="000000" w:themeColor="text1"/>
          <w:lang w:eastAsia="ru-RU"/>
        </w:rPr>
        <w:t>Показанием</w:t>
      </w:r>
      <w:r w:rsidRPr="00D00EBF">
        <w:rPr>
          <w:rFonts w:ascii="Times New Roman" w:hAnsi="Times New Roman" w:cs="Times New Roman"/>
          <w:color w:val="000000" w:themeColor="text1"/>
          <w:lang w:eastAsia="ru-RU"/>
        </w:rPr>
        <w:t xml:space="preserve"> к подкожному инъекционному введению служит назначение врача. </w:t>
      </w:r>
    </w:p>
    <w:p w14:paraId="642B883C" w14:textId="7F75AC6E"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b/>
          <w:bCs/>
          <w:color w:val="000000" w:themeColor="text1"/>
          <w:lang w:eastAsia="ru-RU"/>
        </w:rPr>
        <w:t>Противопоказания</w:t>
      </w:r>
      <w:r w:rsidRPr="00D00EBF">
        <w:rPr>
          <w:rFonts w:ascii="Times New Roman" w:hAnsi="Times New Roman" w:cs="Times New Roman"/>
          <w:color w:val="000000" w:themeColor="text1"/>
          <w:lang w:eastAsia="ru-RU"/>
        </w:rPr>
        <w:t xml:space="preserve"> к подкожному инъекционному введению: отек или воспаление в месте инъекции; аллергия на компоненты лекарственного препарата. </w:t>
      </w:r>
      <w:r>
        <w:rPr>
          <w:rFonts w:ascii="Times New Roman" w:hAnsi="Times New Roman" w:cs="Times New Roman"/>
          <w:color w:val="000000" w:themeColor="text1"/>
          <w:lang w:eastAsia="ru-RU"/>
        </w:rPr>
        <w:t>В</w:t>
      </w:r>
      <w:r w:rsidRPr="00D00EBF">
        <w:rPr>
          <w:rFonts w:ascii="Times New Roman" w:hAnsi="Times New Roman" w:cs="Times New Roman"/>
          <w:color w:val="000000" w:themeColor="text1"/>
          <w:lang w:eastAsia="ru-RU"/>
        </w:rPr>
        <w:t xml:space="preserve">ажно, чтобы в области предполагаемой инъекции не было повреждений, а также дегенеративных либо воспалительных процессов, в частности ожогов, нагноений, крапивницы и т. п. Внутримышечные инъекции не следует применять людям с проблемами свертываемости крови. </w:t>
      </w:r>
    </w:p>
    <w:p w14:paraId="75163F2F" w14:textId="77777777"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color w:val="000000" w:themeColor="text1"/>
          <w:lang w:eastAsia="ru-RU"/>
        </w:rPr>
        <w:t xml:space="preserve">Возможными анатомическими зонами ввода лекарственных препаратов в мышцу могут выступать: большая ягодичная мышца; область средней </w:t>
      </w:r>
      <w:proofErr w:type="spellStart"/>
      <w:proofErr w:type="gramStart"/>
      <w:r w:rsidRPr="00D00EBF">
        <w:rPr>
          <w:rFonts w:ascii="Times New Roman" w:hAnsi="Times New Roman" w:cs="Times New Roman"/>
          <w:color w:val="000000" w:themeColor="text1"/>
          <w:lang w:eastAsia="ru-RU"/>
        </w:rPr>
        <w:t>передне</w:t>
      </w:r>
      <w:proofErr w:type="spellEnd"/>
      <w:r w:rsidRPr="00D00EBF">
        <w:rPr>
          <w:rFonts w:ascii="Times New Roman" w:hAnsi="Times New Roman" w:cs="Times New Roman"/>
          <w:color w:val="000000" w:themeColor="text1"/>
          <w:lang w:eastAsia="ru-RU"/>
        </w:rPr>
        <w:t>-боковой</w:t>
      </w:r>
      <w:proofErr w:type="gramEnd"/>
      <w:r w:rsidRPr="00D00EBF">
        <w:rPr>
          <w:rFonts w:ascii="Times New Roman" w:hAnsi="Times New Roman" w:cs="Times New Roman"/>
          <w:color w:val="000000" w:themeColor="text1"/>
          <w:lang w:eastAsia="ru-RU"/>
        </w:rPr>
        <w:t xml:space="preserve"> поверхности и бедра; мышца плеча (дельтовидная). </w:t>
      </w:r>
    </w:p>
    <w:p w14:paraId="7182E2A9" w14:textId="1A9D0B83" w:rsidR="00D00EBF" w:rsidRP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color w:val="000000" w:themeColor="text1"/>
          <w:lang w:eastAsia="ru-RU"/>
        </w:rPr>
        <w:t xml:space="preserve">Медсестра обработает место укола спиртом и медленно введет лекарство глубоко в ягодичную мышцу. При этом пациент лежит, в этой позе мышцы наиболее расслаблены, и манипуляция проходит безболезненно. После инъекции медсестра помассирует мышцу для улучшения кровообращения. Благодаря широкой сети кровеносных и лимфатических сосудов лекарство быстро и полностью всасывается в организм и оказывает необходимое действие. В зависимости от индивидуальной реакции пациента врач может скорректировать дозировку. </w:t>
      </w:r>
    </w:p>
    <w:p w14:paraId="256D6469" w14:textId="68BFE989" w:rsidR="00D00EBF" w:rsidRDefault="00D00EBF" w:rsidP="00D00EBF">
      <w:pPr>
        <w:spacing w:after="0" w:line="240" w:lineRule="auto"/>
        <w:ind w:firstLine="567"/>
        <w:jc w:val="both"/>
        <w:rPr>
          <w:rFonts w:ascii="Times New Roman" w:hAnsi="Times New Roman" w:cs="Times New Roman"/>
          <w:color w:val="000000" w:themeColor="text1"/>
          <w:lang w:eastAsia="ru-RU"/>
        </w:rPr>
      </w:pPr>
      <w:r w:rsidRPr="00D00EBF">
        <w:rPr>
          <w:rFonts w:ascii="Times New Roman" w:hAnsi="Times New Roman" w:cs="Times New Roman"/>
          <w:color w:val="000000" w:themeColor="text1"/>
          <w:lang w:eastAsia="ru-RU"/>
        </w:rPr>
        <w:t xml:space="preserve">Внутримышечные инъекции обычно приводят к боли, покраснению и припухлости или воспалению вокруг места инъекции, часто образуется незначительная гематома либо отёчная шишка. Эти </w:t>
      </w:r>
      <w:r w:rsidRPr="00D00EBF">
        <w:rPr>
          <w:rFonts w:ascii="Times New Roman" w:hAnsi="Times New Roman" w:cs="Times New Roman"/>
          <w:b/>
          <w:bCs/>
          <w:color w:val="000000" w:themeColor="text1"/>
          <w:lang w:eastAsia="ru-RU"/>
        </w:rPr>
        <w:t>побочные эффекты</w:t>
      </w:r>
      <w:r w:rsidRPr="00D00EBF">
        <w:rPr>
          <w:rFonts w:ascii="Times New Roman" w:hAnsi="Times New Roman" w:cs="Times New Roman"/>
          <w:color w:val="000000" w:themeColor="text1"/>
          <w:lang w:eastAsia="ru-RU"/>
        </w:rPr>
        <w:t>, как правило, незначительны и длятся не более нескольких дней. В редких случаях могут быть повреждены нервы или кровеносные сосуды вокруг места инъекции, что приводит к сильной боли.</w:t>
      </w:r>
    </w:p>
    <w:p w14:paraId="303D9642" w14:textId="77777777" w:rsidR="00D00EBF" w:rsidRDefault="00D00EBF" w:rsidP="00D00EBF">
      <w:pPr>
        <w:spacing w:after="0" w:line="240" w:lineRule="auto"/>
        <w:ind w:firstLine="567"/>
        <w:jc w:val="both"/>
        <w:rPr>
          <w:rFonts w:ascii="Times New Roman" w:hAnsi="Times New Roman" w:cs="Times New Roman"/>
          <w:color w:val="000000" w:themeColor="text1"/>
          <w:lang w:eastAsia="ru-RU"/>
        </w:rPr>
      </w:pPr>
    </w:p>
    <w:p w14:paraId="129025B3" w14:textId="73844829"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b/>
          <w:bCs/>
          <w:color w:val="000000" w:themeColor="text1"/>
          <w:u w:val="single"/>
          <w:lang w:eastAsia="ru-RU"/>
        </w:rPr>
        <w:t>Внутривенное введение лекарственных препаратов</w:t>
      </w:r>
      <w:r>
        <w:rPr>
          <w:rFonts w:ascii="Times New Roman" w:hAnsi="Times New Roman" w:cs="Times New Roman"/>
          <w:b/>
          <w:bCs/>
          <w:color w:val="000000" w:themeColor="text1"/>
          <w:lang w:eastAsia="ru-RU"/>
        </w:rPr>
        <w:t xml:space="preserve"> </w:t>
      </w:r>
      <w:r w:rsidRPr="00DB42FB">
        <w:rPr>
          <w:rFonts w:ascii="Times New Roman" w:hAnsi="Times New Roman" w:cs="Times New Roman"/>
          <w:color w:val="000000" w:themeColor="text1"/>
          <w:lang w:eastAsia="ru-RU"/>
        </w:rPr>
        <w:t>– в</w:t>
      </w:r>
      <w:r w:rsidRPr="00DB42FB">
        <w:rPr>
          <w:rFonts w:ascii="Times New Roman" w:hAnsi="Times New Roman" w:cs="Times New Roman"/>
          <w:color w:val="000000" w:themeColor="text1"/>
          <w:lang w:eastAsia="ru-RU"/>
        </w:rPr>
        <w:t>ведение лекарственных средств или препаратов/компонентов крови в венозный сосуд.</w:t>
      </w:r>
      <w:r w:rsidRPr="00DB42FB">
        <w:rPr>
          <w:rFonts w:ascii="Times New Roman" w:hAnsi="Times New Roman" w:cs="Times New Roman"/>
          <w:b/>
          <w:bCs/>
          <w:color w:val="000000" w:themeColor="text1"/>
          <w:lang w:eastAsia="ru-RU"/>
        </w:rPr>
        <w:t xml:space="preserve"> </w:t>
      </w:r>
    </w:p>
    <w:p w14:paraId="0296ED43" w14:textId="77777777"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b/>
          <w:bCs/>
          <w:color w:val="000000" w:themeColor="text1"/>
          <w:lang w:eastAsia="ru-RU"/>
        </w:rPr>
        <w:t xml:space="preserve">Ожидаемый результат: </w:t>
      </w:r>
      <w:r w:rsidRPr="00DB42FB">
        <w:rPr>
          <w:rFonts w:ascii="Times New Roman" w:hAnsi="Times New Roman" w:cs="Times New Roman"/>
          <w:color w:val="000000" w:themeColor="text1"/>
          <w:lang w:eastAsia="ru-RU"/>
        </w:rPr>
        <w:t xml:space="preserve">поступление лекарственного средства в организм. </w:t>
      </w:r>
    </w:p>
    <w:p w14:paraId="7318D11E" w14:textId="6E308C8B"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b/>
          <w:bCs/>
          <w:color w:val="000000" w:themeColor="text1"/>
          <w:lang w:eastAsia="ru-RU"/>
        </w:rPr>
        <w:t>Показанием</w:t>
      </w:r>
      <w:r w:rsidRPr="00DB42FB">
        <w:rPr>
          <w:rFonts w:ascii="Times New Roman" w:hAnsi="Times New Roman" w:cs="Times New Roman"/>
          <w:color w:val="000000" w:themeColor="text1"/>
          <w:lang w:eastAsia="ru-RU"/>
        </w:rPr>
        <w:t xml:space="preserve"> служит назначение врача. </w:t>
      </w:r>
    </w:p>
    <w:p w14:paraId="1A1B6B6E" w14:textId="578C9E91"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color w:val="000000" w:themeColor="text1"/>
          <w:lang w:eastAsia="ru-RU"/>
        </w:rPr>
        <w:t xml:space="preserve">Струйное вливание проводят обычно при небольшом объеме вводимого раствора. Основными преимуществами этого способа являются быстрота действия и точность дозировки. Лекарство поступает в кровь в неизменном виде. </w:t>
      </w:r>
    </w:p>
    <w:p w14:paraId="28F52B5C" w14:textId="4DA41FEB"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b/>
          <w:bCs/>
          <w:color w:val="000000" w:themeColor="text1"/>
          <w:lang w:eastAsia="ru-RU"/>
        </w:rPr>
        <w:t>Противопоказания</w:t>
      </w:r>
      <w:r w:rsidRPr="00DB42FB">
        <w:rPr>
          <w:rFonts w:ascii="Times New Roman" w:hAnsi="Times New Roman" w:cs="Times New Roman"/>
          <w:color w:val="000000" w:themeColor="text1"/>
          <w:lang w:eastAsia="ru-RU"/>
        </w:rPr>
        <w:t xml:space="preserve">: </w:t>
      </w:r>
      <w:r>
        <w:rPr>
          <w:rFonts w:ascii="Times New Roman" w:hAnsi="Times New Roman" w:cs="Times New Roman"/>
          <w:color w:val="000000" w:themeColor="text1"/>
          <w:lang w:eastAsia="ru-RU"/>
        </w:rPr>
        <w:t>л</w:t>
      </w:r>
      <w:r w:rsidRPr="00DB42FB">
        <w:rPr>
          <w:rFonts w:ascii="Times New Roman" w:hAnsi="Times New Roman" w:cs="Times New Roman"/>
          <w:color w:val="000000" w:themeColor="text1"/>
          <w:lang w:eastAsia="ru-RU"/>
        </w:rPr>
        <w:t xml:space="preserve">юбое поражение кожи и подкожно-жировой клетчатки в предполагаемом месте инъекции. Атрофия мышечной ткани. Флебит (воспаление) пунктируемой вены. </w:t>
      </w:r>
    </w:p>
    <w:p w14:paraId="608D3E70" w14:textId="77777777"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color w:val="000000" w:themeColor="text1"/>
          <w:lang w:eastAsia="ru-RU"/>
        </w:rPr>
        <w:t xml:space="preserve">Специальной подготовки не требуется. </w:t>
      </w:r>
    </w:p>
    <w:p w14:paraId="25A13C9C" w14:textId="67E95740"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color w:val="000000" w:themeColor="text1"/>
          <w:lang w:eastAsia="ru-RU"/>
        </w:rPr>
        <w:t xml:space="preserve">Чаще всего используют вены локтевой ямки, поскольку они имеют большой диаметр, лежат поверхностно и сравнительно мало смещаются, а также поверхностные вены кисти, предплечья, локтевого сгиба. </w:t>
      </w:r>
    </w:p>
    <w:p w14:paraId="359EF20E" w14:textId="77777777"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color w:val="000000" w:themeColor="text1"/>
          <w:lang w:eastAsia="ru-RU"/>
        </w:rPr>
        <w:t xml:space="preserve">Путем венепункции (прокалывание стенки вены стерильной иглой со шприцем) вводят лекарство внутривенно. Некоторые лекарства вводят </w:t>
      </w:r>
      <w:proofErr w:type="spellStart"/>
      <w:r w:rsidRPr="00DB42FB">
        <w:rPr>
          <w:rFonts w:ascii="Times New Roman" w:hAnsi="Times New Roman" w:cs="Times New Roman"/>
          <w:color w:val="000000" w:themeColor="text1"/>
          <w:lang w:eastAsia="ru-RU"/>
        </w:rPr>
        <w:t>струйно</w:t>
      </w:r>
      <w:proofErr w:type="spellEnd"/>
      <w:r w:rsidRPr="00DB42FB">
        <w:rPr>
          <w:rFonts w:ascii="Times New Roman" w:hAnsi="Times New Roman" w:cs="Times New Roman"/>
          <w:color w:val="000000" w:themeColor="text1"/>
          <w:lang w:eastAsia="ru-RU"/>
        </w:rPr>
        <w:t xml:space="preserve"> из шприца медленно (например, строфантин), другие можно вводить быстро. Особенно внимательно следует отнестись к внутривенным вливаниям веществ, вызывающих раздражение и даже некроз при попадании под кожу. </w:t>
      </w:r>
    </w:p>
    <w:p w14:paraId="2DB8E492" w14:textId="7DC531D9"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color w:val="000000" w:themeColor="text1"/>
          <w:lang w:eastAsia="ru-RU"/>
        </w:rPr>
        <w:t xml:space="preserve">Перед процедурой обязательно сообщите медсестре, если ранее имели место реакции на любые лекарственные препараты. </w:t>
      </w:r>
    </w:p>
    <w:p w14:paraId="29257494" w14:textId="11165EDA"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color w:val="000000" w:themeColor="text1"/>
          <w:lang w:eastAsia="ru-RU"/>
        </w:rPr>
        <w:t xml:space="preserve">Во время проведения процедуры незамедлительно сообщайте медсестре о появившемся дискомфорте в месте введения лекарства, и любом внезапном изменении вашего состояния. </w:t>
      </w:r>
    </w:p>
    <w:p w14:paraId="2B21A8EA" w14:textId="2037638D"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color w:val="000000" w:themeColor="text1"/>
          <w:lang w:eastAsia="ru-RU"/>
        </w:rPr>
        <w:t xml:space="preserve">Капельные вливания используют при внутривенном введении больших объемов жидкости. Основными преимуществами этого способа являются быстрота действия и точность дозировки. Лекарство поступает в кровь в неизменном виде. Этот метод введения имеет ряд преимуществ: пациенты его лучше переносят, вводимая жидкость медленно всасывается и дольше задерживается в организме, не вызывает больших колебаний артериального давления и не усложняет работу сердца. </w:t>
      </w:r>
    </w:p>
    <w:p w14:paraId="4559D6D3" w14:textId="3337B14E"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color w:val="000000" w:themeColor="text1"/>
          <w:lang w:eastAsia="ru-RU"/>
        </w:rPr>
        <w:t>Противопоказания: Любое поражение кожи и подкожно-жировой клетчатки в предполагаемом месте инъекции. Атрофия мышечной ткани. Флебит пунктируемой вены. Некоторые виды лекарственных препаратов</w:t>
      </w:r>
      <w:r>
        <w:rPr>
          <w:rFonts w:ascii="Times New Roman" w:hAnsi="Times New Roman" w:cs="Times New Roman"/>
          <w:color w:val="000000" w:themeColor="text1"/>
          <w:lang w:eastAsia="ru-RU"/>
        </w:rPr>
        <w:t xml:space="preserve"> </w:t>
      </w:r>
      <w:r w:rsidRPr="00DB42FB">
        <w:rPr>
          <w:rFonts w:ascii="Times New Roman" w:hAnsi="Times New Roman" w:cs="Times New Roman"/>
          <w:color w:val="000000" w:themeColor="text1"/>
          <w:lang w:eastAsia="ru-RU"/>
        </w:rPr>
        <w:t xml:space="preserve">(таких, например, как иммуноглобулин человеческий) с осторожностью вводят либо не вводят совсем при повышенном артериальном давлении. </w:t>
      </w:r>
    </w:p>
    <w:p w14:paraId="229330E0" w14:textId="79681BF5"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color w:val="000000" w:themeColor="text1"/>
          <w:lang w:eastAsia="ru-RU"/>
        </w:rPr>
        <w:lastRenderedPageBreak/>
        <w:t xml:space="preserve">Чаще всего используют вены локтевой ямки, поскольку они имеют большой диаметр, лежат поверхностно и сравнительно мало смещаются, а также поверхностные вены кисти, предплечья, локтевого сгиба. </w:t>
      </w:r>
    </w:p>
    <w:p w14:paraId="03C6BB26" w14:textId="63EF7B45"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color w:val="000000" w:themeColor="text1"/>
          <w:lang w:eastAsia="ru-RU"/>
        </w:rPr>
        <w:t>Для введения больших объемов жидкости используется система для внутривенного капельного введения, представляющая собой систему трубок и переходников. Эта система с одного конца подсоединяется к контейнеру</w:t>
      </w:r>
      <w:r>
        <w:rPr>
          <w:rFonts w:ascii="Times New Roman" w:hAnsi="Times New Roman" w:cs="Times New Roman"/>
          <w:color w:val="000000" w:themeColor="text1"/>
          <w:lang w:eastAsia="ru-RU"/>
        </w:rPr>
        <w:t xml:space="preserve"> </w:t>
      </w:r>
      <w:r w:rsidRPr="00DB42FB">
        <w:rPr>
          <w:rFonts w:ascii="Times New Roman" w:hAnsi="Times New Roman" w:cs="Times New Roman"/>
          <w:color w:val="000000" w:themeColor="text1"/>
          <w:lang w:eastAsia="ru-RU"/>
        </w:rPr>
        <w:t xml:space="preserve">(бутылка либо пакет) с лекарственным препаратом, на другой же ее стороне находится стерильная игла, которая вводится непосредственно в вену пациента после предварительной обработки кожи в предполагаемом месте инъекции. На время процедуры игла надежно фиксируется на коже при помощи пластыря, во избежание травмирования стенки вены и окружающих тканей. Скорость введения лекарства регулируется медицинской сестрой, проводящей процедуру, с помощью регулятора скорости потока, и зависит от вида лекарственного средства и состояния пациента. </w:t>
      </w:r>
    </w:p>
    <w:p w14:paraId="7A065600" w14:textId="6EDA4A35" w:rsidR="00DB42FB" w:rsidRPr="00DB42FB"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color w:val="000000" w:themeColor="text1"/>
          <w:lang w:eastAsia="ru-RU"/>
        </w:rPr>
        <w:t xml:space="preserve">Перед процедурой обязательно сообщите медсестре, если ранее имели место реакции на любые лекарственные препараты. Во время процедуры желательно сохранять относительную неподвижность конечности, к вене которой подключена система. </w:t>
      </w:r>
    </w:p>
    <w:p w14:paraId="1256AC77" w14:textId="475DC991" w:rsidR="00D00EBF" w:rsidRDefault="00DB42FB" w:rsidP="00DB42FB">
      <w:pPr>
        <w:spacing w:after="0" w:line="240" w:lineRule="auto"/>
        <w:ind w:firstLine="567"/>
        <w:jc w:val="both"/>
        <w:rPr>
          <w:rFonts w:ascii="Times New Roman" w:hAnsi="Times New Roman" w:cs="Times New Roman"/>
          <w:color w:val="000000" w:themeColor="text1"/>
          <w:lang w:eastAsia="ru-RU"/>
        </w:rPr>
      </w:pPr>
      <w:r w:rsidRPr="00DB42FB">
        <w:rPr>
          <w:rFonts w:ascii="Times New Roman" w:hAnsi="Times New Roman" w:cs="Times New Roman"/>
          <w:color w:val="000000" w:themeColor="text1"/>
          <w:lang w:eastAsia="ru-RU"/>
        </w:rPr>
        <w:t>Во время проведения процедуры незамедлительно сообщайте медсестре о появившемся дискомфорте в месте введения лекарства, и любом внезапном изменении вашего состояния.</w:t>
      </w:r>
    </w:p>
    <w:p w14:paraId="72BDED7C" w14:textId="77777777" w:rsidR="00D00EBF" w:rsidRDefault="00D00EBF" w:rsidP="00CA69DF">
      <w:pPr>
        <w:spacing w:after="0" w:line="240" w:lineRule="auto"/>
        <w:ind w:firstLine="567"/>
        <w:jc w:val="both"/>
        <w:rPr>
          <w:rFonts w:ascii="Times New Roman" w:hAnsi="Times New Roman" w:cs="Times New Roman"/>
          <w:color w:val="000000" w:themeColor="text1"/>
          <w:lang w:eastAsia="ru-RU"/>
        </w:rPr>
      </w:pPr>
    </w:p>
    <w:p w14:paraId="464392D1" w14:textId="06B1A0BA" w:rsidR="00190873" w:rsidRPr="00190873" w:rsidRDefault="00190873" w:rsidP="00190873">
      <w:pPr>
        <w:spacing w:after="0" w:line="240" w:lineRule="auto"/>
        <w:ind w:firstLine="567"/>
        <w:jc w:val="both"/>
        <w:rPr>
          <w:rFonts w:ascii="Times New Roman" w:hAnsi="Times New Roman" w:cs="Times New Roman"/>
          <w:color w:val="000000" w:themeColor="text1"/>
          <w:u w:val="single"/>
          <w:lang w:eastAsia="ru-RU"/>
        </w:rPr>
      </w:pPr>
      <w:r w:rsidRPr="00190873">
        <w:rPr>
          <w:rFonts w:ascii="Times New Roman" w:hAnsi="Times New Roman" w:cs="Times New Roman"/>
          <w:b/>
          <w:bCs/>
          <w:color w:val="000000" w:themeColor="text1"/>
          <w:u w:val="single"/>
          <w:lang w:eastAsia="ru-RU"/>
        </w:rPr>
        <w:t>Взятие крови из периферической вены</w:t>
      </w:r>
    </w:p>
    <w:p w14:paraId="29643BC3" w14:textId="43B31F57" w:rsidR="00190873" w:rsidRPr="00190873" w:rsidRDefault="00190873" w:rsidP="00190873">
      <w:pPr>
        <w:spacing w:after="0" w:line="240" w:lineRule="auto"/>
        <w:ind w:firstLine="567"/>
        <w:jc w:val="both"/>
        <w:rPr>
          <w:rFonts w:ascii="Times New Roman" w:hAnsi="Times New Roman" w:cs="Times New Roman"/>
          <w:color w:val="000000" w:themeColor="text1"/>
          <w:lang w:eastAsia="ru-RU"/>
        </w:rPr>
      </w:pPr>
      <w:r w:rsidRPr="00190873">
        <w:rPr>
          <w:rFonts w:ascii="Times New Roman" w:hAnsi="Times New Roman" w:cs="Times New Roman"/>
          <w:color w:val="000000" w:themeColor="text1"/>
          <w:lang w:eastAsia="ru-RU"/>
        </w:rPr>
        <w:t xml:space="preserve">Взятие крови из периферической вены требуется для проведения большинства лабораторных исследований, в том числе и простой профилактики (скрининга). </w:t>
      </w:r>
    </w:p>
    <w:p w14:paraId="778878A6" w14:textId="49C6307C" w:rsidR="00190873" w:rsidRPr="00190873" w:rsidRDefault="00190873" w:rsidP="00190873">
      <w:pPr>
        <w:spacing w:after="0" w:line="240" w:lineRule="auto"/>
        <w:ind w:firstLine="567"/>
        <w:jc w:val="both"/>
        <w:rPr>
          <w:rFonts w:ascii="Times New Roman" w:hAnsi="Times New Roman" w:cs="Times New Roman"/>
          <w:color w:val="000000" w:themeColor="text1"/>
          <w:lang w:eastAsia="ru-RU"/>
        </w:rPr>
      </w:pPr>
      <w:r w:rsidRPr="00190873">
        <w:rPr>
          <w:rFonts w:ascii="Times New Roman" w:hAnsi="Times New Roman" w:cs="Times New Roman"/>
          <w:b/>
          <w:bCs/>
          <w:color w:val="000000" w:themeColor="text1"/>
          <w:lang w:eastAsia="ru-RU"/>
        </w:rPr>
        <w:t xml:space="preserve">Ожидаемый результат: </w:t>
      </w:r>
      <w:r w:rsidRPr="00190873">
        <w:rPr>
          <w:rFonts w:ascii="Times New Roman" w:hAnsi="Times New Roman" w:cs="Times New Roman"/>
          <w:color w:val="000000" w:themeColor="text1"/>
          <w:lang w:eastAsia="ru-RU"/>
        </w:rPr>
        <w:t xml:space="preserve">получение биоматериала для проведения исследования. </w:t>
      </w:r>
    </w:p>
    <w:p w14:paraId="49895D3C" w14:textId="2EB453BB" w:rsidR="00190873" w:rsidRPr="00190873" w:rsidRDefault="00190873" w:rsidP="00190873">
      <w:pPr>
        <w:spacing w:after="0" w:line="240" w:lineRule="auto"/>
        <w:ind w:firstLine="567"/>
        <w:jc w:val="both"/>
        <w:rPr>
          <w:rFonts w:ascii="Times New Roman" w:hAnsi="Times New Roman" w:cs="Times New Roman"/>
          <w:color w:val="000000" w:themeColor="text1"/>
          <w:lang w:eastAsia="ru-RU"/>
        </w:rPr>
      </w:pPr>
      <w:r w:rsidRPr="00190873">
        <w:rPr>
          <w:rFonts w:ascii="Times New Roman" w:hAnsi="Times New Roman" w:cs="Times New Roman"/>
          <w:color w:val="000000" w:themeColor="text1"/>
          <w:lang w:eastAsia="ru-RU"/>
        </w:rPr>
        <w:t xml:space="preserve">Взятие крови из периферической вены требует соблюдать ряд рекомендаций. Их несоблюдение может существенно повлиять на качество образца биоматериала и сделать результаты анализов неточными. </w:t>
      </w:r>
    </w:p>
    <w:p w14:paraId="35CA940D" w14:textId="56FD06FF" w:rsidR="00190873" w:rsidRPr="00190873" w:rsidRDefault="00190873" w:rsidP="00190873">
      <w:pPr>
        <w:spacing w:after="0" w:line="240" w:lineRule="auto"/>
        <w:ind w:firstLine="567"/>
        <w:jc w:val="both"/>
        <w:rPr>
          <w:rFonts w:ascii="Times New Roman" w:hAnsi="Times New Roman" w:cs="Times New Roman"/>
          <w:color w:val="000000" w:themeColor="text1"/>
          <w:lang w:eastAsia="ru-RU"/>
        </w:rPr>
      </w:pPr>
      <w:r w:rsidRPr="00190873">
        <w:rPr>
          <w:rFonts w:ascii="Times New Roman" w:hAnsi="Times New Roman" w:cs="Times New Roman"/>
          <w:color w:val="000000" w:themeColor="text1"/>
          <w:lang w:eastAsia="ru-RU"/>
        </w:rPr>
        <w:t xml:space="preserve">Существуют сотни различных исследований крови, и для каждого из них составлена своя схема подготовки. Но, пожалуй, главным и универсальным условием, которое относится к большинству случаев взятия крови из периферической вены, является требование сдавать кровь натощак (от 4 до 12 часов голодания). </w:t>
      </w:r>
    </w:p>
    <w:p w14:paraId="379E749D" w14:textId="52430674" w:rsidR="00190873" w:rsidRPr="00190873" w:rsidRDefault="00190873" w:rsidP="00190873">
      <w:pPr>
        <w:spacing w:after="0" w:line="240" w:lineRule="auto"/>
        <w:ind w:firstLine="567"/>
        <w:jc w:val="both"/>
        <w:rPr>
          <w:rFonts w:ascii="Times New Roman" w:hAnsi="Times New Roman" w:cs="Times New Roman"/>
          <w:color w:val="000000" w:themeColor="text1"/>
          <w:lang w:eastAsia="ru-RU"/>
        </w:rPr>
      </w:pPr>
      <w:r w:rsidRPr="00190873">
        <w:rPr>
          <w:rFonts w:ascii="Times New Roman" w:hAnsi="Times New Roman" w:cs="Times New Roman"/>
          <w:color w:val="000000" w:themeColor="text1"/>
          <w:lang w:eastAsia="ru-RU"/>
        </w:rPr>
        <w:t>При этом пить воду не только можно, но и нужно – это поможет врачу быстрее отыскать вену.</w:t>
      </w:r>
      <w:r>
        <w:rPr>
          <w:rFonts w:ascii="Times New Roman" w:hAnsi="Times New Roman" w:cs="Times New Roman"/>
          <w:color w:val="000000" w:themeColor="text1"/>
          <w:lang w:eastAsia="ru-RU"/>
        </w:rPr>
        <w:t xml:space="preserve"> </w:t>
      </w:r>
      <w:r w:rsidRPr="00190873">
        <w:rPr>
          <w:rFonts w:ascii="Times New Roman" w:hAnsi="Times New Roman" w:cs="Times New Roman"/>
          <w:color w:val="000000" w:themeColor="text1"/>
          <w:lang w:eastAsia="ru-RU"/>
        </w:rPr>
        <w:t xml:space="preserve">Часто также требуется за несколько дней до анализа исключить из рациона жирную и острую пищу, а также кофеин и алкоголь. За час до сдачи крови – не курить. При сдаче крови на гормоны важно за 20-30 минут до взятия биоматериала исключить эмоциональные нагрузки. </w:t>
      </w:r>
    </w:p>
    <w:p w14:paraId="10E614B9" w14:textId="3ECFC86B" w:rsidR="00190873" w:rsidRPr="00190873" w:rsidRDefault="00190873" w:rsidP="00190873">
      <w:pPr>
        <w:spacing w:after="0" w:line="240" w:lineRule="auto"/>
        <w:ind w:firstLine="567"/>
        <w:jc w:val="both"/>
        <w:rPr>
          <w:rFonts w:ascii="Times New Roman" w:hAnsi="Times New Roman" w:cs="Times New Roman"/>
          <w:color w:val="000000" w:themeColor="text1"/>
          <w:lang w:eastAsia="ru-RU"/>
        </w:rPr>
      </w:pPr>
      <w:r w:rsidRPr="00190873">
        <w:rPr>
          <w:rFonts w:ascii="Times New Roman" w:hAnsi="Times New Roman" w:cs="Times New Roman"/>
          <w:color w:val="000000" w:themeColor="text1"/>
          <w:lang w:eastAsia="ru-RU"/>
        </w:rPr>
        <w:t xml:space="preserve">Взятие крови из периферической вены необходимо для выполнения множества различных видов анализов. Результаты этих исследований могут предоставить информацию об уровне иммунитета, появлении или прогрессировании болезни, составе крови, а также об уровне определенных веществ в ней. </w:t>
      </w:r>
    </w:p>
    <w:p w14:paraId="65B5B2C7" w14:textId="3CB2241F" w:rsidR="00190873" w:rsidRPr="00190873" w:rsidRDefault="00190873" w:rsidP="00190873">
      <w:pPr>
        <w:spacing w:after="0" w:line="240" w:lineRule="auto"/>
        <w:ind w:firstLine="567"/>
        <w:jc w:val="both"/>
        <w:rPr>
          <w:rFonts w:ascii="Times New Roman" w:hAnsi="Times New Roman" w:cs="Times New Roman"/>
          <w:color w:val="000000" w:themeColor="text1"/>
          <w:lang w:eastAsia="ru-RU"/>
        </w:rPr>
      </w:pPr>
      <w:r w:rsidRPr="00190873">
        <w:rPr>
          <w:rFonts w:ascii="Times New Roman" w:hAnsi="Times New Roman" w:cs="Times New Roman"/>
          <w:color w:val="000000" w:themeColor="text1"/>
          <w:lang w:eastAsia="ru-RU"/>
        </w:rPr>
        <w:t xml:space="preserve">Первым шагом к правильному взятию крови является определение вен, подходящих для пункции. Для взрослых пациентов наиболее частым и предпочтительным вариантом является срединная локтевая вена. </w:t>
      </w:r>
    </w:p>
    <w:p w14:paraId="069877A1" w14:textId="1920A04A" w:rsidR="00190873" w:rsidRPr="00190873" w:rsidRDefault="00190873" w:rsidP="00190873">
      <w:pPr>
        <w:spacing w:after="0" w:line="240" w:lineRule="auto"/>
        <w:ind w:firstLine="567"/>
        <w:jc w:val="both"/>
        <w:rPr>
          <w:rFonts w:ascii="Times New Roman" w:hAnsi="Times New Roman" w:cs="Times New Roman"/>
          <w:color w:val="000000" w:themeColor="text1"/>
          <w:lang w:eastAsia="ru-RU"/>
        </w:rPr>
      </w:pPr>
      <w:r w:rsidRPr="00190873">
        <w:rPr>
          <w:rFonts w:ascii="Times New Roman" w:hAnsi="Times New Roman" w:cs="Times New Roman"/>
          <w:color w:val="000000" w:themeColor="text1"/>
          <w:lang w:eastAsia="ru-RU"/>
        </w:rPr>
        <w:t xml:space="preserve">Сначала место взятия крови очищается спиртом, затем выше этого места перевязывают жгут, чтобы увеличить количество крови в вене во время взятия. Как только жгут наложен, игла осторожно вводится в вену, и собирается кровь. Во время сбора крови жгут обычно снимают. Когда игла вводится под кожу, пациент может почувствовать легкое покалывание, а при извлечении иглы может возникнуть дополнительный дискомфорт. После взятия крови игла удаляется. На это место накладывается небольшая повязка или ватка со спиртом. </w:t>
      </w:r>
    </w:p>
    <w:p w14:paraId="22320E38" w14:textId="13B2075C" w:rsidR="00190873" w:rsidRPr="00190873" w:rsidRDefault="00190873" w:rsidP="00190873">
      <w:pPr>
        <w:spacing w:after="0" w:line="240" w:lineRule="auto"/>
        <w:ind w:firstLine="567"/>
        <w:jc w:val="both"/>
        <w:rPr>
          <w:rFonts w:ascii="Times New Roman" w:hAnsi="Times New Roman" w:cs="Times New Roman"/>
          <w:color w:val="000000" w:themeColor="text1"/>
          <w:lang w:eastAsia="ru-RU"/>
        </w:rPr>
      </w:pPr>
      <w:r w:rsidRPr="00190873">
        <w:rPr>
          <w:rFonts w:ascii="Times New Roman" w:hAnsi="Times New Roman" w:cs="Times New Roman"/>
          <w:color w:val="000000" w:themeColor="text1"/>
          <w:lang w:eastAsia="ru-RU"/>
        </w:rPr>
        <w:t xml:space="preserve">Даже после нормального процесса взятия крови из вены вокруг места прокола могут появиться небольшие синяки и припухлости, они пройдут в течение нескольких дней. </w:t>
      </w:r>
    </w:p>
    <w:p w14:paraId="75582CB1" w14:textId="2DEFEDDE" w:rsidR="00190873" w:rsidRPr="00190873" w:rsidRDefault="00190873" w:rsidP="00190873">
      <w:pPr>
        <w:spacing w:after="0" w:line="240" w:lineRule="auto"/>
        <w:ind w:firstLine="567"/>
        <w:jc w:val="both"/>
        <w:rPr>
          <w:rFonts w:ascii="Times New Roman" w:hAnsi="Times New Roman" w:cs="Times New Roman"/>
          <w:color w:val="000000" w:themeColor="text1"/>
          <w:lang w:eastAsia="ru-RU"/>
        </w:rPr>
      </w:pPr>
      <w:r w:rsidRPr="00190873">
        <w:rPr>
          <w:rFonts w:ascii="Times New Roman" w:hAnsi="Times New Roman" w:cs="Times New Roman"/>
          <w:color w:val="000000" w:themeColor="text1"/>
          <w:lang w:eastAsia="ru-RU"/>
        </w:rPr>
        <w:t xml:space="preserve">Есть и </w:t>
      </w:r>
      <w:r w:rsidRPr="00190873">
        <w:rPr>
          <w:rFonts w:ascii="Times New Roman" w:hAnsi="Times New Roman" w:cs="Times New Roman"/>
          <w:b/>
          <w:bCs/>
          <w:color w:val="000000" w:themeColor="text1"/>
          <w:lang w:eastAsia="ru-RU"/>
        </w:rPr>
        <w:t>противопоказания</w:t>
      </w:r>
      <w:r w:rsidRPr="00190873">
        <w:rPr>
          <w:rFonts w:ascii="Times New Roman" w:hAnsi="Times New Roman" w:cs="Times New Roman"/>
          <w:color w:val="000000" w:themeColor="text1"/>
          <w:lang w:eastAsia="ru-RU"/>
        </w:rPr>
        <w:t xml:space="preserve"> для взятия крови из вены: заболевания кожи, которые могут вызвать прямое попадание инфекционных агентов (например, бактерий) в кровь; венозный фиброз при пальпации; наличие гематомы (кровотечение под кожей); наличие сосудистого шунта или трансплантата. </w:t>
      </w:r>
    </w:p>
    <w:p w14:paraId="549C3B0A" w14:textId="4A816331" w:rsidR="00DB42FB" w:rsidRDefault="00190873" w:rsidP="00190873">
      <w:pPr>
        <w:spacing w:after="0" w:line="240" w:lineRule="auto"/>
        <w:ind w:firstLine="567"/>
        <w:jc w:val="both"/>
        <w:rPr>
          <w:rFonts w:ascii="Times New Roman" w:hAnsi="Times New Roman" w:cs="Times New Roman"/>
          <w:color w:val="000000" w:themeColor="text1"/>
          <w:lang w:eastAsia="ru-RU"/>
        </w:rPr>
      </w:pPr>
      <w:r w:rsidRPr="00190873">
        <w:rPr>
          <w:rFonts w:ascii="Times New Roman" w:hAnsi="Times New Roman" w:cs="Times New Roman"/>
          <w:color w:val="000000" w:themeColor="text1"/>
          <w:lang w:eastAsia="ru-RU"/>
        </w:rPr>
        <w:t>Взятие крови из периферической вены позволяет получить диагностические образцы крови, которые отправляются в медицинские лаборатории для анализа, что помогает лечащим врачам диагностировать заболевания, проводить последующее наблюдение и/или терапевтический мониторинг.</w:t>
      </w:r>
    </w:p>
    <w:p w14:paraId="5D850774" w14:textId="77777777" w:rsidR="00DB42FB" w:rsidRDefault="00DB42FB" w:rsidP="00CA69DF">
      <w:pPr>
        <w:spacing w:after="0" w:line="240" w:lineRule="auto"/>
        <w:ind w:firstLine="567"/>
        <w:jc w:val="both"/>
        <w:rPr>
          <w:rFonts w:ascii="Times New Roman" w:hAnsi="Times New Roman" w:cs="Times New Roman"/>
          <w:color w:val="000000" w:themeColor="text1"/>
          <w:lang w:eastAsia="ru-RU"/>
        </w:rPr>
      </w:pPr>
    </w:p>
    <w:p w14:paraId="297B6705" w14:textId="758FF611" w:rsidR="00F25769" w:rsidRPr="00F25769" w:rsidRDefault="00F25769" w:rsidP="00F25769">
      <w:pPr>
        <w:spacing w:after="0" w:line="240" w:lineRule="auto"/>
        <w:ind w:firstLine="567"/>
        <w:jc w:val="both"/>
        <w:rPr>
          <w:rFonts w:ascii="Times New Roman" w:hAnsi="Times New Roman" w:cs="Times New Roman"/>
          <w:color w:val="000000" w:themeColor="text1"/>
          <w:lang w:eastAsia="ru-RU"/>
        </w:rPr>
      </w:pPr>
      <w:r w:rsidRPr="00F25769">
        <w:rPr>
          <w:rFonts w:ascii="Times New Roman" w:hAnsi="Times New Roman" w:cs="Times New Roman"/>
          <w:b/>
          <w:bCs/>
          <w:color w:val="000000" w:themeColor="text1"/>
          <w:lang w:eastAsia="ru-RU"/>
        </w:rPr>
        <w:t>Прием (осмотр, консультация) врача-специалиста</w:t>
      </w:r>
    </w:p>
    <w:p w14:paraId="78AD0F92" w14:textId="77777777" w:rsidR="00F25769" w:rsidRPr="00F25769" w:rsidRDefault="00F25769" w:rsidP="00F25769">
      <w:pPr>
        <w:spacing w:after="0" w:line="240" w:lineRule="auto"/>
        <w:ind w:firstLine="567"/>
        <w:jc w:val="both"/>
        <w:rPr>
          <w:rFonts w:ascii="Times New Roman" w:hAnsi="Times New Roman" w:cs="Times New Roman"/>
          <w:color w:val="000000" w:themeColor="text1"/>
          <w:lang w:eastAsia="ru-RU"/>
        </w:rPr>
      </w:pPr>
      <w:r w:rsidRPr="00F25769">
        <w:rPr>
          <w:rFonts w:ascii="Times New Roman" w:hAnsi="Times New Roman" w:cs="Times New Roman"/>
          <w:b/>
          <w:bCs/>
          <w:color w:val="000000" w:themeColor="text1"/>
          <w:lang w:eastAsia="ru-RU"/>
        </w:rPr>
        <w:t xml:space="preserve">Ожидаемый результат: </w:t>
      </w:r>
      <w:r w:rsidRPr="00F25769">
        <w:rPr>
          <w:rFonts w:ascii="Times New Roman" w:hAnsi="Times New Roman" w:cs="Times New Roman"/>
          <w:color w:val="000000" w:themeColor="text1"/>
          <w:lang w:eastAsia="ru-RU"/>
        </w:rPr>
        <w:t>зависит от цели приема.</w:t>
      </w:r>
      <w:r w:rsidRPr="00F25769">
        <w:rPr>
          <w:rFonts w:ascii="Times New Roman" w:hAnsi="Times New Roman" w:cs="Times New Roman"/>
          <w:b/>
          <w:bCs/>
          <w:color w:val="000000" w:themeColor="text1"/>
          <w:lang w:eastAsia="ru-RU"/>
        </w:rPr>
        <w:t xml:space="preserve"> </w:t>
      </w:r>
    </w:p>
    <w:p w14:paraId="223B4FE6" w14:textId="5701D909" w:rsidR="00F25769" w:rsidRPr="00F25769" w:rsidRDefault="00F25769" w:rsidP="00F25769">
      <w:pPr>
        <w:spacing w:after="0" w:line="240" w:lineRule="auto"/>
        <w:ind w:firstLine="567"/>
        <w:jc w:val="both"/>
        <w:rPr>
          <w:rFonts w:ascii="Times New Roman" w:hAnsi="Times New Roman" w:cs="Times New Roman"/>
          <w:color w:val="000000" w:themeColor="text1"/>
          <w:lang w:eastAsia="ru-RU"/>
        </w:rPr>
      </w:pPr>
      <w:r w:rsidRPr="00F25769">
        <w:rPr>
          <w:rFonts w:ascii="Times New Roman" w:hAnsi="Times New Roman" w:cs="Times New Roman"/>
          <w:color w:val="000000" w:themeColor="text1"/>
          <w:lang w:eastAsia="ru-RU"/>
        </w:rPr>
        <w:t>Консультативный прием врача – это один из методов медицинско</w:t>
      </w:r>
      <w:r>
        <w:rPr>
          <w:rFonts w:ascii="Times New Roman" w:hAnsi="Times New Roman" w:cs="Times New Roman"/>
          <w:color w:val="000000" w:themeColor="text1"/>
          <w:lang w:eastAsia="ru-RU"/>
        </w:rPr>
        <w:t>го обеспечения</w:t>
      </w:r>
      <w:r w:rsidRPr="00F25769">
        <w:rPr>
          <w:rFonts w:ascii="Times New Roman" w:hAnsi="Times New Roman" w:cs="Times New Roman"/>
          <w:color w:val="000000" w:themeColor="text1"/>
          <w:lang w:eastAsia="ru-RU"/>
        </w:rPr>
        <w:t xml:space="preserve">, который предоставляет возможность получить консультацию специалиста о текущем состоянии здоровья и рекомендации по дальнейшим мерам по лечению и профилактике заболеваний. </w:t>
      </w:r>
    </w:p>
    <w:p w14:paraId="5874E7C5" w14:textId="77777777" w:rsidR="00F25769" w:rsidRPr="00F25769" w:rsidRDefault="00F25769" w:rsidP="00F25769">
      <w:pPr>
        <w:spacing w:after="0" w:line="240" w:lineRule="auto"/>
        <w:ind w:firstLine="567"/>
        <w:jc w:val="both"/>
        <w:rPr>
          <w:rFonts w:ascii="Times New Roman" w:hAnsi="Times New Roman" w:cs="Times New Roman"/>
          <w:color w:val="000000" w:themeColor="text1"/>
          <w:lang w:eastAsia="ru-RU"/>
        </w:rPr>
      </w:pPr>
      <w:r w:rsidRPr="00F25769">
        <w:rPr>
          <w:rFonts w:ascii="Times New Roman" w:hAnsi="Times New Roman" w:cs="Times New Roman"/>
          <w:color w:val="000000" w:themeColor="text1"/>
          <w:lang w:eastAsia="ru-RU"/>
        </w:rPr>
        <w:t xml:space="preserve">Консультативный прием обычно проводится по направлению лечащего врача или по собственной инициативе пациента. Он может помочь определить причину заболевания, оценить эффективность назначенных лекарств, а также провести дополнительные исследования для уточнения диагноза. </w:t>
      </w:r>
    </w:p>
    <w:p w14:paraId="17EC59C5" w14:textId="77777777" w:rsidR="00F25769" w:rsidRPr="00F25769" w:rsidRDefault="00F25769" w:rsidP="00F25769">
      <w:pPr>
        <w:spacing w:after="0" w:line="240" w:lineRule="auto"/>
        <w:ind w:firstLine="567"/>
        <w:jc w:val="both"/>
        <w:rPr>
          <w:rFonts w:ascii="Times New Roman" w:hAnsi="Times New Roman" w:cs="Times New Roman"/>
          <w:color w:val="000000" w:themeColor="text1"/>
          <w:lang w:eastAsia="ru-RU"/>
        </w:rPr>
      </w:pPr>
      <w:r w:rsidRPr="00F25769">
        <w:rPr>
          <w:rFonts w:ascii="Times New Roman" w:hAnsi="Times New Roman" w:cs="Times New Roman"/>
          <w:color w:val="000000" w:themeColor="text1"/>
          <w:lang w:eastAsia="ru-RU"/>
        </w:rPr>
        <w:t xml:space="preserve">Консультации могут проводить врачи разных специализаций. </w:t>
      </w:r>
    </w:p>
    <w:p w14:paraId="613C8EF1" w14:textId="1E4BD92B" w:rsidR="00F25769" w:rsidRPr="00F25769" w:rsidRDefault="00F25769" w:rsidP="00F25769">
      <w:pPr>
        <w:spacing w:after="0" w:line="240" w:lineRule="auto"/>
        <w:ind w:firstLine="567"/>
        <w:jc w:val="both"/>
        <w:rPr>
          <w:rFonts w:ascii="Times New Roman" w:hAnsi="Times New Roman" w:cs="Times New Roman"/>
          <w:color w:val="000000" w:themeColor="text1"/>
          <w:lang w:eastAsia="ru-RU"/>
        </w:rPr>
      </w:pPr>
      <w:r w:rsidRPr="00F25769">
        <w:rPr>
          <w:rFonts w:ascii="Times New Roman" w:hAnsi="Times New Roman" w:cs="Times New Roman"/>
          <w:color w:val="000000" w:themeColor="text1"/>
          <w:lang w:eastAsia="ru-RU"/>
        </w:rPr>
        <w:t xml:space="preserve">Консультативный прием – это встреча пациента с врачом с целью получения консультации по поводу определенной проблемы без ее лечения. </w:t>
      </w:r>
    </w:p>
    <w:p w14:paraId="6B448C1D" w14:textId="7895DF21" w:rsidR="00F25769" w:rsidRPr="00F25769" w:rsidRDefault="00F25769" w:rsidP="00F25769">
      <w:pPr>
        <w:spacing w:after="0" w:line="240" w:lineRule="auto"/>
        <w:ind w:firstLine="567"/>
        <w:jc w:val="both"/>
        <w:rPr>
          <w:rFonts w:ascii="Times New Roman" w:hAnsi="Times New Roman" w:cs="Times New Roman"/>
          <w:color w:val="000000" w:themeColor="text1"/>
          <w:lang w:eastAsia="ru-RU"/>
        </w:rPr>
      </w:pPr>
      <w:r w:rsidRPr="00F25769">
        <w:rPr>
          <w:rFonts w:ascii="Times New Roman" w:hAnsi="Times New Roman" w:cs="Times New Roman"/>
          <w:color w:val="000000" w:themeColor="text1"/>
          <w:lang w:eastAsia="ru-RU"/>
        </w:rPr>
        <w:t xml:space="preserve">Консультативный прием позволяет уточнить диагноз, получить мнение от другого специалиста, сделать план лечения и обсудить возможные риски и последствия. </w:t>
      </w:r>
    </w:p>
    <w:p w14:paraId="3FC02933" w14:textId="289DF471" w:rsidR="00F25769" w:rsidRPr="00F25769" w:rsidRDefault="00F25769" w:rsidP="00F25769">
      <w:pPr>
        <w:spacing w:after="0" w:line="240" w:lineRule="auto"/>
        <w:ind w:firstLine="567"/>
        <w:jc w:val="both"/>
        <w:rPr>
          <w:rFonts w:ascii="Times New Roman" w:hAnsi="Times New Roman" w:cs="Times New Roman"/>
          <w:color w:val="000000" w:themeColor="text1"/>
          <w:lang w:eastAsia="ru-RU"/>
        </w:rPr>
      </w:pPr>
      <w:r w:rsidRPr="00F25769">
        <w:rPr>
          <w:rFonts w:ascii="Times New Roman" w:hAnsi="Times New Roman" w:cs="Times New Roman"/>
          <w:color w:val="000000" w:themeColor="text1"/>
          <w:lang w:eastAsia="ru-RU"/>
        </w:rPr>
        <w:t xml:space="preserve">Врач в ходе консультативного приема проводит осмотр пациента, задает дополнительные вопросы, выясняет анамнез, определяет объем дополнительных исследований и назначает необходимую диагностическую и лечебную программу. </w:t>
      </w:r>
    </w:p>
    <w:p w14:paraId="49F95C53" w14:textId="397F956C" w:rsidR="00F25769" w:rsidRPr="00F25769" w:rsidRDefault="00F25769" w:rsidP="00F25769">
      <w:pPr>
        <w:spacing w:after="0" w:line="240" w:lineRule="auto"/>
        <w:ind w:firstLine="567"/>
        <w:jc w:val="both"/>
        <w:rPr>
          <w:rFonts w:ascii="Times New Roman" w:hAnsi="Times New Roman" w:cs="Times New Roman"/>
          <w:color w:val="000000" w:themeColor="text1"/>
          <w:lang w:eastAsia="ru-RU"/>
        </w:rPr>
      </w:pPr>
      <w:r w:rsidRPr="00F25769">
        <w:rPr>
          <w:rFonts w:ascii="Times New Roman" w:hAnsi="Times New Roman" w:cs="Times New Roman"/>
          <w:color w:val="000000" w:themeColor="text1"/>
          <w:lang w:eastAsia="ru-RU"/>
        </w:rPr>
        <w:t xml:space="preserve">Консультативный прием является важной частью профилактики заболеваний, т.к. может поспособствовать выявлению на ранних стадиях различных заболеваний и их лечению, что в свою очередь снижает риск возникновения осложнений и повышает шансы на полное выздоровление. </w:t>
      </w:r>
    </w:p>
    <w:p w14:paraId="7E57AAF9" w14:textId="50C9F56F" w:rsidR="00F25769" w:rsidRPr="00F25769" w:rsidRDefault="00F25769" w:rsidP="00F25769">
      <w:pPr>
        <w:spacing w:after="0" w:line="240" w:lineRule="auto"/>
        <w:ind w:firstLine="567"/>
        <w:jc w:val="both"/>
        <w:rPr>
          <w:rFonts w:ascii="Times New Roman" w:hAnsi="Times New Roman" w:cs="Times New Roman"/>
          <w:color w:val="000000" w:themeColor="text1"/>
          <w:lang w:eastAsia="ru-RU"/>
        </w:rPr>
      </w:pPr>
      <w:r w:rsidRPr="00F25769">
        <w:rPr>
          <w:rFonts w:ascii="Times New Roman" w:hAnsi="Times New Roman" w:cs="Times New Roman"/>
          <w:color w:val="000000" w:themeColor="text1"/>
          <w:lang w:eastAsia="ru-RU"/>
        </w:rPr>
        <w:t xml:space="preserve">Консультационный прием является важным этапом диагностики и лечения. </w:t>
      </w:r>
    </w:p>
    <w:p w14:paraId="054444BE" w14:textId="77777777" w:rsidR="00F25769" w:rsidRPr="00F25769" w:rsidRDefault="00F25769" w:rsidP="00F25769">
      <w:pPr>
        <w:spacing w:after="0" w:line="240" w:lineRule="auto"/>
        <w:ind w:firstLine="567"/>
        <w:jc w:val="both"/>
        <w:rPr>
          <w:rFonts w:ascii="Times New Roman" w:hAnsi="Times New Roman" w:cs="Times New Roman"/>
          <w:color w:val="000000" w:themeColor="text1"/>
          <w:lang w:eastAsia="ru-RU"/>
        </w:rPr>
      </w:pPr>
      <w:r w:rsidRPr="00F25769">
        <w:rPr>
          <w:rFonts w:ascii="Times New Roman" w:hAnsi="Times New Roman" w:cs="Times New Roman"/>
          <w:color w:val="000000" w:themeColor="text1"/>
          <w:lang w:eastAsia="ru-RU"/>
        </w:rPr>
        <w:t xml:space="preserve">По результатам обследования врач сможет поставить диагноз и назначить лечение. Консультативный прием помогает специалисту установить диагноз и предложить наиболее эффективный план лечения в каждом конкретном случае. </w:t>
      </w:r>
    </w:p>
    <w:p w14:paraId="527D781D" w14:textId="71D8973E" w:rsidR="00190873" w:rsidRDefault="00F25769" w:rsidP="00F25769">
      <w:pPr>
        <w:spacing w:after="0" w:line="240" w:lineRule="auto"/>
        <w:ind w:firstLine="567"/>
        <w:jc w:val="both"/>
        <w:rPr>
          <w:rFonts w:ascii="Times New Roman" w:hAnsi="Times New Roman" w:cs="Times New Roman"/>
          <w:color w:val="000000" w:themeColor="text1"/>
          <w:lang w:eastAsia="ru-RU"/>
        </w:rPr>
      </w:pPr>
      <w:r w:rsidRPr="00F25769">
        <w:rPr>
          <w:rFonts w:ascii="Times New Roman" w:hAnsi="Times New Roman" w:cs="Times New Roman"/>
          <w:color w:val="000000" w:themeColor="text1"/>
          <w:lang w:eastAsia="ru-RU"/>
        </w:rPr>
        <w:t xml:space="preserve">Абсолютных </w:t>
      </w:r>
      <w:r w:rsidRPr="00750AEF">
        <w:rPr>
          <w:rFonts w:ascii="Times New Roman" w:hAnsi="Times New Roman" w:cs="Times New Roman"/>
          <w:b/>
          <w:bCs/>
          <w:color w:val="000000" w:themeColor="text1"/>
          <w:lang w:eastAsia="ru-RU"/>
        </w:rPr>
        <w:t>противопоказаний</w:t>
      </w:r>
      <w:r w:rsidRPr="00F25769">
        <w:rPr>
          <w:rFonts w:ascii="Times New Roman" w:hAnsi="Times New Roman" w:cs="Times New Roman"/>
          <w:color w:val="000000" w:themeColor="text1"/>
          <w:lang w:eastAsia="ru-RU"/>
        </w:rPr>
        <w:t xml:space="preserve"> не имеется.</w:t>
      </w:r>
    </w:p>
    <w:p w14:paraId="0B865323" w14:textId="77777777" w:rsidR="00750AEF" w:rsidRPr="00B53564" w:rsidRDefault="00750AEF" w:rsidP="00CA69DF">
      <w:pPr>
        <w:spacing w:after="0" w:line="240" w:lineRule="auto"/>
        <w:ind w:firstLine="567"/>
        <w:jc w:val="both"/>
        <w:rPr>
          <w:rFonts w:ascii="Times New Roman" w:hAnsi="Times New Roman" w:cs="Times New Roman"/>
          <w:color w:val="000000" w:themeColor="text1"/>
          <w:lang w:eastAsia="ru-RU"/>
        </w:rPr>
      </w:pPr>
    </w:p>
    <w:p w14:paraId="01C4DB50" w14:textId="39682CDB" w:rsidR="00B53564" w:rsidRPr="00761914" w:rsidRDefault="00B53564" w:rsidP="00CA69DF">
      <w:pPr>
        <w:spacing w:after="0" w:line="240" w:lineRule="auto"/>
        <w:ind w:firstLine="567"/>
        <w:jc w:val="both"/>
        <w:rPr>
          <w:rFonts w:ascii="Times New Roman" w:hAnsi="Times New Roman" w:cs="Times New Roman"/>
          <w:bCs/>
          <w:color w:val="000000" w:themeColor="text1"/>
          <w:lang w:eastAsia="ru-RU"/>
        </w:rPr>
      </w:pPr>
      <w:r w:rsidRPr="00B53564">
        <w:rPr>
          <w:rFonts w:ascii="Times New Roman" w:hAnsi="Times New Roman" w:cs="Times New Roman"/>
          <w:b/>
          <w:color w:val="000000" w:themeColor="text1"/>
          <w:u w:val="single"/>
          <w:lang w:eastAsia="ru-RU"/>
        </w:rPr>
        <w:t>Криодеструкция</w:t>
      </w:r>
      <w:r w:rsidR="00761914">
        <w:rPr>
          <w:rFonts w:ascii="Times New Roman" w:hAnsi="Times New Roman" w:cs="Times New Roman"/>
          <w:bCs/>
          <w:color w:val="000000" w:themeColor="text1"/>
          <w:lang w:eastAsia="ru-RU"/>
        </w:rPr>
        <w:t xml:space="preserve"> – </w:t>
      </w:r>
      <w:r w:rsidR="00761914" w:rsidRPr="00761914">
        <w:rPr>
          <w:rFonts w:ascii="Times New Roman" w:hAnsi="Times New Roman" w:cs="Times New Roman"/>
          <w:bCs/>
          <w:color w:val="000000" w:themeColor="text1"/>
          <w:lang w:eastAsia="ru-RU"/>
        </w:rPr>
        <w:t>это метод удаления новообразований на коже, в основе которого лежит применение жидкого азота</w:t>
      </w:r>
      <w:r w:rsidR="00761914">
        <w:rPr>
          <w:rFonts w:ascii="Times New Roman" w:hAnsi="Times New Roman" w:cs="Times New Roman"/>
          <w:bCs/>
          <w:color w:val="000000" w:themeColor="text1"/>
          <w:lang w:eastAsia="ru-RU"/>
        </w:rPr>
        <w:t>.</w:t>
      </w:r>
    </w:p>
    <w:p w14:paraId="42B2F0FE" w14:textId="63158C6B" w:rsidR="00B53564" w:rsidRPr="007E6BE6" w:rsidRDefault="00B53564" w:rsidP="00CA69DF">
      <w:pPr>
        <w:spacing w:after="0" w:line="240" w:lineRule="auto"/>
        <w:ind w:firstLine="567"/>
        <w:jc w:val="both"/>
        <w:rPr>
          <w:rFonts w:ascii="Times New Roman" w:hAnsi="Times New Roman" w:cs="Times New Roman"/>
          <w:b/>
          <w:bCs/>
          <w:color w:val="000000" w:themeColor="text1"/>
          <w:lang w:eastAsia="ru-RU"/>
        </w:rPr>
      </w:pPr>
      <w:r w:rsidRPr="007E6BE6">
        <w:rPr>
          <w:rFonts w:ascii="Times New Roman" w:hAnsi="Times New Roman" w:cs="Times New Roman"/>
          <w:b/>
          <w:bCs/>
          <w:color w:val="000000" w:themeColor="text1"/>
          <w:lang w:eastAsia="ru-RU"/>
        </w:rPr>
        <w:t>Применяется при:</w:t>
      </w:r>
    </w:p>
    <w:p w14:paraId="781E40E2" w14:textId="4828413D"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удалении бородавок, папиллом, кандилом, родинок, мозолей</w:t>
      </w:r>
      <w:r>
        <w:rPr>
          <w:rFonts w:ascii="Times New Roman" w:hAnsi="Times New Roman" w:cs="Times New Roman"/>
          <w:color w:val="000000" w:themeColor="text1"/>
          <w:lang w:eastAsia="ru-RU"/>
        </w:rPr>
        <w:t>;</w:t>
      </w:r>
    </w:p>
    <w:p w14:paraId="3BAC207B" w14:textId="4B5BA75D" w:rsid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лечении сосудистых образований</w:t>
      </w:r>
      <w:r>
        <w:rPr>
          <w:rFonts w:ascii="Times New Roman" w:hAnsi="Times New Roman" w:cs="Times New Roman"/>
          <w:color w:val="000000" w:themeColor="text1"/>
          <w:lang w:eastAsia="ru-RU"/>
        </w:rPr>
        <w:t>.</w:t>
      </w:r>
    </w:p>
    <w:p w14:paraId="5826AB46" w14:textId="1C75F420" w:rsidR="007640DC" w:rsidRDefault="007640DC" w:rsidP="00CA69DF">
      <w:pPr>
        <w:spacing w:after="0" w:line="240" w:lineRule="auto"/>
        <w:ind w:firstLine="567"/>
        <w:jc w:val="both"/>
        <w:rPr>
          <w:rFonts w:ascii="Times New Roman" w:hAnsi="Times New Roman" w:cs="Times New Roman"/>
          <w:color w:val="000000" w:themeColor="text1"/>
          <w:lang w:eastAsia="ru-RU"/>
        </w:rPr>
      </w:pPr>
      <w:r w:rsidRPr="007640DC">
        <w:rPr>
          <w:rFonts w:ascii="Times New Roman" w:hAnsi="Times New Roman" w:cs="Times New Roman"/>
          <w:color w:val="000000" w:themeColor="text1"/>
          <w:lang w:eastAsia="ru-RU"/>
        </w:rPr>
        <w:t>Главным достоинством этого метода является малая травматичность. После разрушения новообразования на коже образуется корочка, под ней активно идет процесс заживления. Вскоре корочка отпадает, не оставляя следа. Кровотечений и болевых ощущений при данной процедуре практически не бывает, необходимости в специальной подготовке или анестезии нет.</w:t>
      </w:r>
    </w:p>
    <w:p w14:paraId="3636EC6A" w14:textId="5B7A00DF" w:rsidR="000E7E32" w:rsidRPr="00B53564" w:rsidRDefault="000E7E32" w:rsidP="00CA69DF">
      <w:pPr>
        <w:spacing w:after="0" w:line="240" w:lineRule="auto"/>
        <w:ind w:firstLine="567"/>
        <w:jc w:val="both"/>
        <w:rPr>
          <w:rFonts w:ascii="Times New Roman" w:hAnsi="Times New Roman" w:cs="Times New Roman"/>
          <w:color w:val="000000" w:themeColor="text1"/>
          <w:lang w:eastAsia="ru-RU"/>
        </w:rPr>
      </w:pPr>
      <w:r w:rsidRPr="000E7E32">
        <w:rPr>
          <w:rFonts w:ascii="Times New Roman" w:hAnsi="Times New Roman" w:cs="Times New Roman"/>
          <w:color w:val="000000" w:themeColor="text1"/>
          <w:lang w:eastAsia="ru-RU"/>
        </w:rPr>
        <w:t>От криодеструкции лучше воздержаться во время течения инфекционных и воспалительных процессов до момента их излечения.</w:t>
      </w:r>
    </w:p>
    <w:p w14:paraId="5566DB56" w14:textId="77777777" w:rsidR="00B53564" w:rsidRPr="007E6BE6" w:rsidRDefault="00B53564" w:rsidP="00CA69DF">
      <w:pPr>
        <w:spacing w:after="0" w:line="240" w:lineRule="auto"/>
        <w:ind w:firstLine="567"/>
        <w:jc w:val="both"/>
        <w:rPr>
          <w:rFonts w:ascii="Times New Roman" w:hAnsi="Times New Roman" w:cs="Times New Roman"/>
          <w:b/>
          <w:bCs/>
          <w:color w:val="000000" w:themeColor="text1"/>
          <w:lang w:eastAsia="ru-RU"/>
        </w:rPr>
      </w:pPr>
      <w:r w:rsidRPr="007E6BE6">
        <w:rPr>
          <w:rFonts w:ascii="Times New Roman" w:hAnsi="Times New Roman" w:cs="Times New Roman"/>
          <w:b/>
          <w:bCs/>
          <w:color w:val="000000" w:themeColor="text1"/>
          <w:lang w:eastAsia="ru-RU"/>
        </w:rPr>
        <w:t>Возможные осложнения:</w:t>
      </w:r>
    </w:p>
    <w:p w14:paraId="65F9451C" w14:textId="16306B56"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рецидив заболеваний;</w:t>
      </w:r>
    </w:p>
    <w:p w14:paraId="26DD3F54" w14:textId="5A927FD5"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образование рубца;</w:t>
      </w:r>
    </w:p>
    <w:p w14:paraId="10D35289" w14:textId="2725A995"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кровотечение</w:t>
      </w:r>
      <w:r>
        <w:rPr>
          <w:rFonts w:ascii="Times New Roman" w:hAnsi="Times New Roman" w:cs="Times New Roman"/>
          <w:color w:val="000000" w:themeColor="text1"/>
          <w:lang w:eastAsia="ru-RU"/>
        </w:rPr>
        <w:t>.</w:t>
      </w:r>
    </w:p>
    <w:p w14:paraId="4B29A187" w14:textId="77777777"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p>
    <w:p w14:paraId="17268226" w14:textId="3AD858B0"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b/>
          <w:color w:val="000000" w:themeColor="text1"/>
          <w:u w:val="single"/>
          <w:lang w:eastAsia="ru-RU"/>
        </w:rPr>
        <w:t>Удаление серной пробки</w:t>
      </w:r>
    </w:p>
    <w:p w14:paraId="4018A1E6" w14:textId="6D1BE0F2" w:rsidR="00B53564" w:rsidRPr="007E6BE6" w:rsidRDefault="00B53564" w:rsidP="00CA69DF">
      <w:pPr>
        <w:spacing w:after="0" w:line="240" w:lineRule="auto"/>
        <w:ind w:firstLine="567"/>
        <w:jc w:val="both"/>
        <w:rPr>
          <w:rFonts w:ascii="Times New Roman" w:hAnsi="Times New Roman" w:cs="Times New Roman"/>
          <w:b/>
          <w:bCs/>
          <w:color w:val="000000" w:themeColor="text1"/>
          <w:lang w:eastAsia="ru-RU"/>
        </w:rPr>
      </w:pPr>
      <w:r w:rsidRPr="007E6BE6">
        <w:rPr>
          <w:rFonts w:ascii="Times New Roman" w:hAnsi="Times New Roman" w:cs="Times New Roman"/>
          <w:b/>
          <w:bCs/>
          <w:color w:val="000000" w:themeColor="text1"/>
          <w:lang w:eastAsia="ru-RU"/>
        </w:rPr>
        <w:t>Проводится для:</w:t>
      </w:r>
    </w:p>
    <w:p w14:paraId="3B5BB7EF" w14:textId="43527309"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профилактик</w:t>
      </w:r>
      <w:r>
        <w:rPr>
          <w:rFonts w:ascii="Times New Roman" w:hAnsi="Times New Roman" w:cs="Times New Roman"/>
          <w:color w:val="000000" w:themeColor="text1"/>
          <w:lang w:eastAsia="ru-RU"/>
        </w:rPr>
        <w:t>и</w:t>
      </w:r>
      <w:r w:rsidRPr="00B53564">
        <w:rPr>
          <w:rFonts w:ascii="Times New Roman" w:hAnsi="Times New Roman" w:cs="Times New Roman"/>
          <w:color w:val="000000" w:themeColor="text1"/>
          <w:lang w:eastAsia="ru-RU"/>
        </w:rPr>
        <w:t xml:space="preserve"> осложнения наружного уха;</w:t>
      </w:r>
    </w:p>
    <w:p w14:paraId="48AC1448" w14:textId="4D1405F2"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улучшения слуха;</w:t>
      </w:r>
    </w:p>
    <w:p w14:paraId="0C92DA70" w14:textId="5083F395" w:rsid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b/>
          <w:color w:val="000000" w:themeColor="text1"/>
          <w:lang w:eastAsia="ru-RU"/>
        </w:rPr>
        <w:t>-</w:t>
      </w:r>
      <w:r>
        <w:rPr>
          <w:rFonts w:ascii="Times New Roman" w:hAnsi="Times New Roman" w:cs="Times New Roman"/>
          <w:b/>
          <w:color w:val="000000" w:themeColor="text1"/>
          <w:lang w:eastAsia="ru-RU"/>
        </w:rPr>
        <w:t xml:space="preserve"> </w:t>
      </w:r>
      <w:r w:rsidRPr="00B53564">
        <w:rPr>
          <w:rFonts w:ascii="Times New Roman" w:hAnsi="Times New Roman" w:cs="Times New Roman"/>
          <w:color w:val="000000" w:themeColor="text1"/>
          <w:lang w:eastAsia="ru-RU"/>
        </w:rPr>
        <w:t>снятии заложенности</w:t>
      </w:r>
      <w:r>
        <w:rPr>
          <w:rFonts w:ascii="Times New Roman" w:hAnsi="Times New Roman" w:cs="Times New Roman"/>
          <w:color w:val="000000" w:themeColor="text1"/>
          <w:lang w:eastAsia="ru-RU"/>
        </w:rPr>
        <w:t>.</w:t>
      </w:r>
    </w:p>
    <w:p w14:paraId="121A14FD" w14:textId="196F9740" w:rsidR="00D156AB" w:rsidRDefault="00D156AB" w:rsidP="00CA69DF">
      <w:pPr>
        <w:spacing w:after="0" w:line="240" w:lineRule="auto"/>
        <w:ind w:firstLine="567"/>
        <w:jc w:val="both"/>
        <w:rPr>
          <w:rFonts w:ascii="Times New Roman" w:hAnsi="Times New Roman" w:cs="Times New Roman"/>
          <w:color w:val="000000" w:themeColor="text1"/>
          <w:lang w:eastAsia="ru-RU"/>
        </w:rPr>
      </w:pPr>
      <w:r w:rsidRPr="001B3C19">
        <w:rPr>
          <w:rFonts w:ascii="Times New Roman" w:hAnsi="Times New Roman" w:cs="Times New Roman"/>
          <w:b/>
          <w:bCs/>
          <w:color w:val="000000" w:themeColor="text1"/>
          <w:lang w:eastAsia="ru-RU"/>
        </w:rPr>
        <w:t>Противопоказанием</w:t>
      </w:r>
      <w:r w:rsidRPr="00D156AB">
        <w:rPr>
          <w:rFonts w:ascii="Times New Roman" w:hAnsi="Times New Roman" w:cs="Times New Roman"/>
          <w:color w:val="000000" w:themeColor="text1"/>
          <w:lang w:eastAsia="ru-RU"/>
        </w:rPr>
        <w:t xml:space="preserve"> к </w:t>
      </w:r>
      <w:r>
        <w:rPr>
          <w:rFonts w:ascii="Times New Roman" w:hAnsi="Times New Roman" w:cs="Times New Roman"/>
          <w:color w:val="000000" w:themeColor="text1"/>
          <w:lang w:eastAsia="ru-RU"/>
        </w:rPr>
        <w:t>у</w:t>
      </w:r>
      <w:r w:rsidRPr="00D156AB">
        <w:rPr>
          <w:rFonts w:ascii="Times New Roman" w:hAnsi="Times New Roman" w:cs="Times New Roman"/>
          <w:color w:val="000000" w:themeColor="text1"/>
          <w:lang w:eastAsia="ru-RU"/>
        </w:rPr>
        <w:t>далени</w:t>
      </w:r>
      <w:r>
        <w:rPr>
          <w:rFonts w:ascii="Times New Roman" w:hAnsi="Times New Roman" w:cs="Times New Roman"/>
          <w:color w:val="000000" w:themeColor="text1"/>
          <w:lang w:eastAsia="ru-RU"/>
        </w:rPr>
        <w:t>ю</w:t>
      </w:r>
      <w:r w:rsidRPr="00D156AB">
        <w:rPr>
          <w:rFonts w:ascii="Times New Roman" w:hAnsi="Times New Roman" w:cs="Times New Roman"/>
          <w:color w:val="000000" w:themeColor="text1"/>
          <w:lang w:eastAsia="ru-RU"/>
        </w:rPr>
        <w:t xml:space="preserve"> серной пробки</w:t>
      </w:r>
      <w:r>
        <w:rPr>
          <w:rFonts w:ascii="Times New Roman" w:hAnsi="Times New Roman" w:cs="Times New Roman"/>
          <w:color w:val="000000" w:themeColor="text1"/>
          <w:lang w:eastAsia="ru-RU"/>
        </w:rPr>
        <w:t xml:space="preserve"> методом </w:t>
      </w:r>
      <w:r w:rsidRPr="00D156AB">
        <w:rPr>
          <w:rFonts w:ascii="Times New Roman" w:hAnsi="Times New Roman" w:cs="Times New Roman"/>
          <w:color w:val="000000" w:themeColor="text1"/>
          <w:lang w:eastAsia="ru-RU"/>
        </w:rPr>
        <w:t>промывани</w:t>
      </w:r>
      <w:r>
        <w:rPr>
          <w:rFonts w:ascii="Times New Roman" w:hAnsi="Times New Roman" w:cs="Times New Roman"/>
          <w:color w:val="000000" w:themeColor="text1"/>
          <w:lang w:eastAsia="ru-RU"/>
        </w:rPr>
        <w:t>я</w:t>
      </w:r>
      <w:r w:rsidRPr="00D156AB">
        <w:rPr>
          <w:rFonts w:ascii="Times New Roman" w:hAnsi="Times New Roman" w:cs="Times New Roman"/>
          <w:color w:val="000000" w:themeColor="text1"/>
          <w:lang w:eastAsia="ru-RU"/>
        </w:rPr>
        <w:t xml:space="preserve"> уха являются отит и повреждения барабанной перепонки.</w:t>
      </w:r>
    </w:p>
    <w:p w14:paraId="488C3D41" w14:textId="69D86E60" w:rsidR="00D156AB" w:rsidRDefault="00D156AB" w:rsidP="00CA69DF">
      <w:pPr>
        <w:spacing w:after="0" w:line="240" w:lineRule="auto"/>
        <w:ind w:firstLine="567"/>
        <w:jc w:val="both"/>
        <w:rPr>
          <w:rFonts w:ascii="Times New Roman" w:hAnsi="Times New Roman" w:cs="Times New Roman"/>
          <w:color w:val="000000" w:themeColor="text1"/>
          <w:lang w:eastAsia="ru-RU"/>
        </w:rPr>
      </w:pPr>
      <w:r w:rsidRPr="00D156AB">
        <w:rPr>
          <w:rFonts w:ascii="Times New Roman" w:hAnsi="Times New Roman" w:cs="Times New Roman"/>
          <w:color w:val="000000" w:themeColor="text1"/>
          <w:lang w:eastAsia="ru-RU"/>
        </w:rPr>
        <w:lastRenderedPageBreak/>
        <w:t xml:space="preserve">При наличии противопоказаний к ирригации (перфорация барабанной перепонки или подозрение на ее наличие, полная </w:t>
      </w:r>
      <w:proofErr w:type="spellStart"/>
      <w:r w:rsidRPr="00D156AB">
        <w:rPr>
          <w:rFonts w:ascii="Times New Roman" w:hAnsi="Times New Roman" w:cs="Times New Roman"/>
          <w:color w:val="000000" w:themeColor="text1"/>
          <w:lang w:eastAsia="ru-RU"/>
        </w:rPr>
        <w:t>обтурация</w:t>
      </w:r>
      <w:proofErr w:type="spellEnd"/>
      <w:r w:rsidRPr="00D156AB">
        <w:rPr>
          <w:rFonts w:ascii="Times New Roman" w:hAnsi="Times New Roman" w:cs="Times New Roman"/>
          <w:color w:val="000000" w:themeColor="text1"/>
          <w:lang w:eastAsia="ru-RU"/>
        </w:rPr>
        <w:t xml:space="preserve"> слухового прохода затвердевшими массами ушной серы, отит и другие заболевания среднего уха) рекомендуется инструментальное удаление серной пробки при помощи зонда Воячека.</w:t>
      </w:r>
    </w:p>
    <w:p w14:paraId="4F64349E" w14:textId="79948CBB" w:rsidR="006E7038" w:rsidRPr="00B53564" w:rsidRDefault="006E7038" w:rsidP="00CA69DF">
      <w:pPr>
        <w:spacing w:after="0" w:line="240" w:lineRule="auto"/>
        <w:ind w:firstLine="567"/>
        <w:jc w:val="both"/>
        <w:rPr>
          <w:rFonts w:ascii="Times New Roman" w:hAnsi="Times New Roman" w:cs="Times New Roman"/>
          <w:color w:val="000000" w:themeColor="text1"/>
          <w:lang w:eastAsia="ru-RU"/>
        </w:rPr>
      </w:pPr>
      <w:r>
        <w:rPr>
          <w:rFonts w:ascii="Times New Roman" w:hAnsi="Times New Roman" w:cs="Times New Roman"/>
          <w:color w:val="000000" w:themeColor="text1"/>
          <w:lang w:eastAsia="ru-RU"/>
        </w:rPr>
        <w:t>Удаление серной пробки методом аспирации</w:t>
      </w:r>
      <w:r w:rsidRPr="006E7038">
        <w:rPr>
          <w:rFonts w:ascii="Times New Roman" w:hAnsi="Times New Roman" w:cs="Times New Roman"/>
          <w:color w:val="000000" w:themeColor="text1"/>
          <w:lang w:eastAsia="ru-RU"/>
        </w:rPr>
        <w:t xml:space="preserve"> проводится при помощи медицинского аспиратора. За счет создания отрицательного давления в полости наружного уха при помощи вакуума </w:t>
      </w:r>
      <w:proofErr w:type="spellStart"/>
      <w:r w:rsidRPr="006E7038">
        <w:rPr>
          <w:rFonts w:ascii="Times New Roman" w:hAnsi="Times New Roman" w:cs="Times New Roman"/>
          <w:color w:val="000000" w:themeColor="text1"/>
          <w:lang w:eastAsia="ru-RU"/>
        </w:rPr>
        <w:t>электроотсос</w:t>
      </w:r>
      <w:proofErr w:type="spellEnd"/>
      <w:r w:rsidRPr="006E7038">
        <w:rPr>
          <w:rFonts w:ascii="Times New Roman" w:hAnsi="Times New Roman" w:cs="Times New Roman"/>
          <w:color w:val="000000" w:themeColor="text1"/>
          <w:lang w:eastAsia="ru-RU"/>
        </w:rPr>
        <w:t xml:space="preserve"> вытягивает наружу серную пробку как целиком, так и по частям.</w:t>
      </w:r>
    </w:p>
    <w:p w14:paraId="78D2AAB7" w14:textId="77777777" w:rsidR="00B53564" w:rsidRPr="007E6BE6" w:rsidRDefault="00B53564" w:rsidP="00CA69DF">
      <w:pPr>
        <w:spacing w:after="0" w:line="240" w:lineRule="auto"/>
        <w:ind w:firstLine="567"/>
        <w:jc w:val="both"/>
        <w:rPr>
          <w:rFonts w:ascii="Times New Roman" w:hAnsi="Times New Roman" w:cs="Times New Roman"/>
          <w:b/>
          <w:bCs/>
          <w:color w:val="000000" w:themeColor="text1"/>
          <w:lang w:eastAsia="ru-RU"/>
        </w:rPr>
      </w:pPr>
      <w:r w:rsidRPr="007E6BE6">
        <w:rPr>
          <w:rFonts w:ascii="Times New Roman" w:hAnsi="Times New Roman" w:cs="Times New Roman"/>
          <w:b/>
          <w:bCs/>
          <w:color w:val="000000" w:themeColor="text1"/>
          <w:lang w:eastAsia="ru-RU"/>
        </w:rPr>
        <w:t>Возможные осложнения:</w:t>
      </w:r>
    </w:p>
    <w:p w14:paraId="44EC18E1" w14:textId="2009AFDC"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болезненность;</w:t>
      </w:r>
    </w:p>
    <w:p w14:paraId="308346E2" w14:textId="2EAC5C38"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дискомфорт в ухе;</w:t>
      </w:r>
    </w:p>
    <w:p w14:paraId="37430918" w14:textId="255AAD42"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головокружение</w:t>
      </w:r>
      <w:r>
        <w:rPr>
          <w:rFonts w:ascii="Times New Roman" w:hAnsi="Times New Roman" w:cs="Times New Roman"/>
          <w:color w:val="000000" w:themeColor="text1"/>
          <w:lang w:eastAsia="ru-RU"/>
        </w:rPr>
        <w:t>.</w:t>
      </w:r>
    </w:p>
    <w:p w14:paraId="21C0B204" w14:textId="77777777"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p>
    <w:p w14:paraId="787A0430" w14:textId="0FA12E38"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b/>
          <w:color w:val="000000" w:themeColor="text1"/>
          <w:u w:val="single"/>
          <w:lang w:eastAsia="ru-RU"/>
        </w:rPr>
        <w:t>Продувание слуховой трубы</w:t>
      </w:r>
    </w:p>
    <w:p w14:paraId="37FF6547" w14:textId="37FD2CA8" w:rsidR="00145C5E" w:rsidRPr="00145C5E" w:rsidRDefault="00145C5E" w:rsidP="00145C5E">
      <w:pPr>
        <w:spacing w:after="0" w:line="240" w:lineRule="auto"/>
        <w:ind w:firstLine="567"/>
        <w:jc w:val="both"/>
        <w:rPr>
          <w:rFonts w:ascii="Times New Roman" w:hAnsi="Times New Roman" w:cs="Times New Roman"/>
          <w:b/>
          <w:bCs/>
          <w:color w:val="000000" w:themeColor="text1"/>
          <w:lang w:eastAsia="ru-RU"/>
        </w:rPr>
      </w:pPr>
      <w:r w:rsidRPr="00145C5E">
        <w:rPr>
          <w:rFonts w:ascii="Times New Roman" w:hAnsi="Times New Roman" w:cs="Times New Roman"/>
          <w:b/>
          <w:bCs/>
          <w:color w:val="000000" w:themeColor="text1"/>
          <w:lang w:eastAsia="ru-RU"/>
        </w:rPr>
        <w:t>Показания к процедуре</w:t>
      </w:r>
      <w:r>
        <w:rPr>
          <w:rFonts w:ascii="Times New Roman" w:hAnsi="Times New Roman" w:cs="Times New Roman"/>
          <w:b/>
          <w:bCs/>
          <w:color w:val="000000" w:themeColor="text1"/>
          <w:lang w:eastAsia="ru-RU"/>
        </w:rPr>
        <w:t>:</w:t>
      </w:r>
    </w:p>
    <w:p w14:paraId="5BDD1E25" w14:textId="77777777" w:rsidR="00145C5E" w:rsidRPr="00145C5E" w:rsidRDefault="00145C5E" w:rsidP="00145C5E">
      <w:pPr>
        <w:spacing w:after="0" w:line="240" w:lineRule="auto"/>
        <w:ind w:firstLine="567"/>
        <w:jc w:val="both"/>
        <w:rPr>
          <w:rFonts w:ascii="Times New Roman" w:hAnsi="Times New Roman" w:cs="Times New Roman"/>
          <w:color w:val="000000" w:themeColor="text1"/>
          <w:lang w:eastAsia="ru-RU"/>
        </w:rPr>
      </w:pPr>
      <w:r w:rsidRPr="00145C5E">
        <w:rPr>
          <w:rFonts w:ascii="Times New Roman" w:hAnsi="Times New Roman" w:cs="Times New Roman"/>
          <w:color w:val="000000" w:themeColor="text1"/>
          <w:lang w:eastAsia="ru-RU"/>
        </w:rPr>
        <w:t>Тубоотит, и как его следствие ухудшение слуха;</w:t>
      </w:r>
    </w:p>
    <w:p w14:paraId="4CDA6AFA" w14:textId="77777777" w:rsidR="00145C5E" w:rsidRPr="00145C5E" w:rsidRDefault="00145C5E" w:rsidP="00145C5E">
      <w:pPr>
        <w:spacing w:after="0" w:line="240" w:lineRule="auto"/>
        <w:ind w:firstLine="567"/>
        <w:jc w:val="both"/>
        <w:rPr>
          <w:rFonts w:ascii="Times New Roman" w:hAnsi="Times New Roman" w:cs="Times New Roman"/>
          <w:color w:val="000000" w:themeColor="text1"/>
          <w:lang w:eastAsia="ru-RU"/>
        </w:rPr>
      </w:pPr>
      <w:r w:rsidRPr="00145C5E">
        <w:rPr>
          <w:rFonts w:ascii="Times New Roman" w:hAnsi="Times New Roman" w:cs="Times New Roman"/>
          <w:color w:val="000000" w:themeColor="text1"/>
          <w:lang w:eastAsia="ru-RU"/>
        </w:rPr>
        <w:t>Нарушение проходимости слуховой трубы из-за евстахиита;</w:t>
      </w:r>
    </w:p>
    <w:p w14:paraId="7246C41F" w14:textId="77777777" w:rsidR="00145C5E" w:rsidRPr="00145C5E" w:rsidRDefault="00145C5E" w:rsidP="00145C5E">
      <w:pPr>
        <w:spacing w:after="0" w:line="240" w:lineRule="auto"/>
        <w:ind w:firstLine="567"/>
        <w:jc w:val="both"/>
        <w:rPr>
          <w:rFonts w:ascii="Times New Roman" w:hAnsi="Times New Roman" w:cs="Times New Roman"/>
          <w:color w:val="000000" w:themeColor="text1"/>
          <w:lang w:eastAsia="ru-RU"/>
        </w:rPr>
      </w:pPr>
      <w:r w:rsidRPr="00145C5E">
        <w:rPr>
          <w:rFonts w:ascii="Times New Roman" w:hAnsi="Times New Roman" w:cs="Times New Roman"/>
          <w:color w:val="000000" w:themeColor="text1"/>
          <w:lang w:eastAsia="ru-RU"/>
        </w:rPr>
        <w:t>Экссудативный отит;</w:t>
      </w:r>
    </w:p>
    <w:p w14:paraId="1FDEC828" w14:textId="77777777" w:rsidR="00145C5E" w:rsidRPr="00145C5E" w:rsidRDefault="00145C5E" w:rsidP="00145C5E">
      <w:pPr>
        <w:spacing w:after="0" w:line="240" w:lineRule="auto"/>
        <w:ind w:firstLine="567"/>
        <w:jc w:val="both"/>
        <w:rPr>
          <w:rFonts w:ascii="Times New Roman" w:hAnsi="Times New Roman" w:cs="Times New Roman"/>
          <w:color w:val="000000" w:themeColor="text1"/>
          <w:lang w:eastAsia="ru-RU"/>
        </w:rPr>
      </w:pPr>
      <w:r w:rsidRPr="00145C5E">
        <w:rPr>
          <w:rFonts w:ascii="Times New Roman" w:hAnsi="Times New Roman" w:cs="Times New Roman"/>
          <w:color w:val="000000" w:themeColor="text1"/>
          <w:lang w:eastAsia="ru-RU"/>
        </w:rPr>
        <w:t>Оценка дренажной функции слуховой трубы;</w:t>
      </w:r>
    </w:p>
    <w:p w14:paraId="40B179C7" w14:textId="77777777" w:rsidR="00145C5E" w:rsidRPr="00145C5E" w:rsidRDefault="00145C5E" w:rsidP="00145C5E">
      <w:pPr>
        <w:spacing w:after="0" w:line="240" w:lineRule="auto"/>
        <w:ind w:firstLine="567"/>
        <w:jc w:val="both"/>
        <w:rPr>
          <w:rFonts w:ascii="Times New Roman" w:hAnsi="Times New Roman" w:cs="Times New Roman"/>
          <w:color w:val="000000" w:themeColor="text1"/>
          <w:lang w:eastAsia="ru-RU"/>
        </w:rPr>
      </w:pPr>
      <w:r w:rsidRPr="00145C5E">
        <w:rPr>
          <w:rFonts w:ascii="Times New Roman" w:hAnsi="Times New Roman" w:cs="Times New Roman"/>
          <w:color w:val="000000" w:themeColor="text1"/>
          <w:lang w:eastAsia="ru-RU"/>
        </w:rPr>
        <w:t>Оценка вентиляционной функции слуховой трубы;</w:t>
      </w:r>
    </w:p>
    <w:p w14:paraId="73999990" w14:textId="77777777" w:rsidR="00145C5E" w:rsidRPr="00145C5E" w:rsidRDefault="00145C5E" w:rsidP="00145C5E">
      <w:pPr>
        <w:spacing w:after="0" w:line="240" w:lineRule="auto"/>
        <w:ind w:firstLine="567"/>
        <w:jc w:val="both"/>
        <w:rPr>
          <w:rFonts w:ascii="Times New Roman" w:hAnsi="Times New Roman" w:cs="Times New Roman"/>
          <w:color w:val="000000" w:themeColor="text1"/>
          <w:lang w:eastAsia="ru-RU"/>
        </w:rPr>
      </w:pPr>
      <w:r w:rsidRPr="00145C5E">
        <w:rPr>
          <w:rFonts w:ascii="Times New Roman" w:hAnsi="Times New Roman" w:cs="Times New Roman"/>
          <w:color w:val="000000" w:themeColor="text1"/>
          <w:lang w:eastAsia="ru-RU"/>
        </w:rPr>
        <w:t>Деформация барабанных перепонок;</w:t>
      </w:r>
    </w:p>
    <w:p w14:paraId="66A51415" w14:textId="77777777" w:rsidR="00145C5E" w:rsidRPr="00145C5E" w:rsidRDefault="00145C5E" w:rsidP="00145C5E">
      <w:pPr>
        <w:spacing w:after="0" w:line="240" w:lineRule="auto"/>
        <w:ind w:firstLine="567"/>
        <w:jc w:val="both"/>
        <w:rPr>
          <w:rFonts w:ascii="Times New Roman" w:hAnsi="Times New Roman" w:cs="Times New Roman"/>
          <w:color w:val="000000" w:themeColor="text1"/>
          <w:lang w:eastAsia="ru-RU"/>
        </w:rPr>
      </w:pPr>
      <w:r w:rsidRPr="00145C5E">
        <w:rPr>
          <w:rFonts w:ascii="Times New Roman" w:hAnsi="Times New Roman" w:cs="Times New Roman"/>
          <w:color w:val="000000" w:themeColor="text1"/>
          <w:lang w:eastAsia="ru-RU"/>
        </w:rPr>
        <w:t>Заболевания носоглотки;</w:t>
      </w:r>
    </w:p>
    <w:p w14:paraId="18F28C34" w14:textId="660063AF" w:rsidR="00145C5E" w:rsidRPr="00145C5E" w:rsidRDefault="00145C5E" w:rsidP="00145C5E">
      <w:pPr>
        <w:spacing w:after="0" w:line="240" w:lineRule="auto"/>
        <w:ind w:firstLine="567"/>
        <w:jc w:val="both"/>
        <w:rPr>
          <w:rFonts w:ascii="Times New Roman" w:hAnsi="Times New Roman" w:cs="Times New Roman"/>
          <w:color w:val="000000" w:themeColor="text1"/>
          <w:lang w:eastAsia="ru-RU"/>
        </w:rPr>
      </w:pPr>
      <w:r w:rsidRPr="00145C5E">
        <w:rPr>
          <w:rFonts w:ascii="Times New Roman" w:hAnsi="Times New Roman" w:cs="Times New Roman"/>
          <w:color w:val="000000" w:themeColor="text1"/>
          <w:lang w:eastAsia="ru-RU"/>
        </w:rPr>
        <w:t>Проблемы со слухом после резких перепадов давления.</w:t>
      </w:r>
    </w:p>
    <w:p w14:paraId="671F7A77" w14:textId="1A5A72F0" w:rsidR="00AF36D7" w:rsidRDefault="00AF36D7" w:rsidP="00CA69DF">
      <w:pPr>
        <w:spacing w:after="0" w:line="240" w:lineRule="auto"/>
        <w:ind w:firstLine="567"/>
        <w:jc w:val="both"/>
        <w:rPr>
          <w:rFonts w:ascii="Times New Roman" w:hAnsi="Times New Roman" w:cs="Times New Roman"/>
          <w:color w:val="000000" w:themeColor="text1"/>
          <w:lang w:eastAsia="ru-RU"/>
        </w:rPr>
      </w:pPr>
      <w:r>
        <w:rPr>
          <w:rFonts w:ascii="Times New Roman" w:hAnsi="Times New Roman" w:cs="Times New Roman"/>
          <w:color w:val="000000" w:themeColor="text1"/>
          <w:lang w:eastAsia="ru-RU"/>
        </w:rPr>
        <w:t>С</w:t>
      </w:r>
      <w:r w:rsidRPr="00AF36D7">
        <w:rPr>
          <w:rFonts w:ascii="Times New Roman" w:hAnsi="Times New Roman" w:cs="Times New Roman"/>
          <w:color w:val="000000" w:themeColor="text1"/>
          <w:lang w:eastAsia="ru-RU"/>
        </w:rPr>
        <w:t>пособствует распознаванию и лечению заболеваний среднего уха, преимущественно при непроходимости слуховых труб.</w:t>
      </w:r>
    </w:p>
    <w:p w14:paraId="6C8FCA31" w14:textId="79681EED" w:rsidR="00EB3ACC" w:rsidRDefault="00EB3ACC" w:rsidP="00CA69DF">
      <w:pPr>
        <w:spacing w:after="0" w:line="240" w:lineRule="auto"/>
        <w:ind w:firstLine="567"/>
        <w:jc w:val="both"/>
        <w:rPr>
          <w:rFonts w:ascii="Times New Roman" w:hAnsi="Times New Roman" w:cs="Times New Roman"/>
          <w:color w:val="000000" w:themeColor="text1"/>
          <w:lang w:eastAsia="ru-RU"/>
        </w:rPr>
      </w:pPr>
      <w:r w:rsidRPr="00EB3ACC">
        <w:rPr>
          <w:rFonts w:ascii="Times New Roman" w:hAnsi="Times New Roman" w:cs="Times New Roman"/>
          <w:color w:val="000000" w:themeColor="text1"/>
          <w:lang w:eastAsia="ru-RU"/>
        </w:rPr>
        <w:t>Улучшая микроциркуляцию в тканях ушей, восстанавливая эластичность слуховых проходов, процедура благоприятно сказывается на функционировании всего слухового аппарата.</w:t>
      </w:r>
    </w:p>
    <w:p w14:paraId="6E76FE49" w14:textId="787D2FAB" w:rsidR="007A42DD" w:rsidRPr="007A42DD" w:rsidRDefault="007A42DD" w:rsidP="007A42DD">
      <w:pPr>
        <w:spacing w:after="0" w:line="240" w:lineRule="auto"/>
        <w:ind w:firstLine="567"/>
        <w:jc w:val="both"/>
        <w:rPr>
          <w:rFonts w:ascii="Times New Roman" w:hAnsi="Times New Roman" w:cs="Times New Roman"/>
          <w:b/>
          <w:bCs/>
          <w:color w:val="000000" w:themeColor="text1"/>
          <w:lang w:eastAsia="ru-RU"/>
        </w:rPr>
      </w:pPr>
      <w:r w:rsidRPr="007A42DD">
        <w:rPr>
          <w:rFonts w:ascii="Times New Roman" w:hAnsi="Times New Roman" w:cs="Times New Roman"/>
          <w:b/>
          <w:bCs/>
          <w:color w:val="000000" w:themeColor="text1"/>
          <w:lang w:eastAsia="ru-RU"/>
        </w:rPr>
        <w:t>Противопоказания к процедуре</w:t>
      </w:r>
      <w:r>
        <w:rPr>
          <w:rFonts w:ascii="Times New Roman" w:hAnsi="Times New Roman" w:cs="Times New Roman"/>
          <w:b/>
          <w:bCs/>
          <w:color w:val="000000" w:themeColor="text1"/>
          <w:lang w:eastAsia="ru-RU"/>
        </w:rPr>
        <w:t>:</w:t>
      </w:r>
    </w:p>
    <w:p w14:paraId="660634D9" w14:textId="77777777" w:rsidR="007A42DD" w:rsidRPr="007A42DD" w:rsidRDefault="007A42DD" w:rsidP="007A42DD">
      <w:pPr>
        <w:spacing w:after="0" w:line="240" w:lineRule="auto"/>
        <w:ind w:firstLine="567"/>
        <w:jc w:val="both"/>
        <w:rPr>
          <w:rFonts w:ascii="Times New Roman" w:hAnsi="Times New Roman" w:cs="Times New Roman"/>
          <w:color w:val="000000" w:themeColor="text1"/>
          <w:lang w:eastAsia="ru-RU"/>
        </w:rPr>
      </w:pPr>
      <w:r w:rsidRPr="007A42DD">
        <w:rPr>
          <w:rFonts w:ascii="Times New Roman" w:hAnsi="Times New Roman" w:cs="Times New Roman"/>
          <w:color w:val="000000" w:themeColor="text1"/>
          <w:lang w:eastAsia="ru-RU"/>
        </w:rPr>
        <w:t>Кровотечение из носовой полости;</w:t>
      </w:r>
    </w:p>
    <w:p w14:paraId="17264C44" w14:textId="77777777" w:rsidR="007A42DD" w:rsidRPr="007A42DD" w:rsidRDefault="007A42DD" w:rsidP="007A42DD">
      <w:pPr>
        <w:spacing w:after="0" w:line="240" w:lineRule="auto"/>
        <w:ind w:firstLine="567"/>
        <w:jc w:val="both"/>
        <w:rPr>
          <w:rFonts w:ascii="Times New Roman" w:hAnsi="Times New Roman" w:cs="Times New Roman"/>
          <w:color w:val="000000" w:themeColor="text1"/>
          <w:lang w:eastAsia="ru-RU"/>
        </w:rPr>
      </w:pPr>
      <w:r w:rsidRPr="007A42DD">
        <w:rPr>
          <w:rFonts w:ascii="Times New Roman" w:hAnsi="Times New Roman" w:cs="Times New Roman"/>
          <w:color w:val="000000" w:themeColor="text1"/>
          <w:lang w:eastAsia="ru-RU"/>
        </w:rPr>
        <w:t>Потеря сознания;</w:t>
      </w:r>
    </w:p>
    <w:p w14:paraId="3348819B" w14:textId="77777777" w:rsidR="007A42DD" w:rsidRPr="007A42DD" w:rsidRDefault="007A42DD" w:rsidP="007A42DD">
      <w:pPr>
        <w:spacing w:after="0" w:line="240" w:lineRule="auto"/>
        <w:ind w:firstLine="567"/>
        <w:jc w:val="both"/>
        <w:rPr>
          <w:rFonts w:ascii="Times New Roman" w:hAnsi="Times New Roman" w:cs="Times New Roman"/>
          <w:color w:val="000000" w:themeColor="text1"/>
          <w:lang w:eastAsia="ru-RU"/>
        </w:rPr>
      </w:pPr>
      <w:r w:rsidRPr="007A42DD">
        <w:rPr>
          <w:rFonts w:ascii="Times New Roman" w:hAnsi="Times New Roman" w:cs="Times New Roman"/>
          <w:color w:val="000000" w:themeColor="text1"/>
          <w:lang w:eastAsia="ru-RU"/>
        </w:rPr>
        <w:t>Повреждение барабанной перепонки или прочих органов слуха;</w:t>
      </w:r>
    </w:p>
    <w:p w14:paraId="7FA0D3EC" w14:textId="77777777" w:rsidR="007A42DD" w:rsidRPr="007A42DD" w:rsidRDefault="007A42DD" w:rsidP="007A42DD">
      <w:pPr>
        <w:spacing w:after="0" w:line="240" w:lineRule="auto"/>
        <w:ind w:firstLine="567"/>
        <w:jc w:val="both"/>
        <w:rPr>
          <w:rFonts w:ascii="Times New Roman" w:hAnsi="Times New Roman" w:cs="Times New Roman"/>
          <w:color w:val="000000" w:themeColor="text1"/>
          <w:lang w:eastAsia="ru-RU"/>
        </w:rPr>
      </w:pPr>
      <w:r w:rsidRPr="007A42DD">
        <w:rPr>
          <w:rFonts w:ascii="Times New Roman" w:hAnsi="Times New Roman" w:cs="Times New Roman"/>
          <w:color w:val="000000" w:themeColor="text1"/>
          <w:lang w:eastAsia="ru-RU"/>
        </w:rPr>
        <w:t>Гнойный отит;</w:t>
      </w:r>
    </w:p>
    <w:p w14:paraId="57EF02EA" w14:textId="77777777" w:rsidR="007A42DD" w:rsidRPr="007A42DD" w:rsidRDefault="007A42DD" w:rsidP="007A42DD">
      <w:pPr>
        <w:spacing w:after="0" w:line="240" w:lineRule="auto"/>
        <w:ind w:firstLine="567"/>
        <w:jc w:val="both"/>
        <w:rPr>
          <w:rFonts w:ascii="Times New Roman" w:hAnsi="Times New Roman" w:cs="Times New Roman"/>
          <w:color w:val="000000" w:themeColor="text1"/>
          <w:lang w:eastAsia="ru-RU"/>
        </w:rPr>
      </w:pPr>
      <w:r w:rsidRPr="007A42DD">
        <w:rPr>
          <w:rFonts w:ascii="Times New Roman" w:hAnsi="Times New Roman" w:cs="Times New Roman"/>
          <w:color w:val="000000" w:themeColor="text1"/>
          <w:lang w:eastAsia="ru-RU"/>
        </w:rPr>
        <w:t>Психические расстройства;</w:t>
      </w:r>
    </w:p>
    <w:p w14:paraId="35E74FD5" w14:textId="074FA05B" w:rsidR="007A42DD" w:rsidRPr="00B53564" w:rsidRDefault="007A42DD" w:rsidP="007A42DD">
      <w:pPr>
        <w:spacing w:after="0" w:line="240" w:lineRule="auto"/>
        <w:ind w:firstLine="567"/>
        <w:jc w:val="both"/>
        <w:rPr>
          <w:rFonts w:ascii="Times New Roman" w:hAnsi="Times New Roman" w:cs="Times New Roman"/>
          <w:color w:val="000000" w:themeColor="text1"/>
          <w:lang w:eastAsia="ru-RU"/>
        </w:rPr>
      </w:pPr>
      <w:r w:rsidRPr="007A42DD">
        <w:rPr>
          <w:rFonts w:ascii="Times New Roman" w:hAnsi="Times New Roman" w:cs="Times New Roman"/>
          <w:color w:val="000000" w:themeColor="text1"/>
          <w:lang w:eastAsia="ru-RU"/>
        </w:rPr>
        <w:t>Обострения инфекционных заболеваний.</w:t>
      </w:r>
    </w:p>
    <w:p w14:paraId="6F695215" w14:textId="77777777" w:rsidR="00B53564" w:rsidRPr="007E6BE6" w:rsidRDefault="00B53564" w:rsidP="00CA69DF">
      <w:pPr>
        <w:spacing w:after="0" w:line="240" w:lineRule="auto"/>
        <w:ind w:firstLine="567"/>
        <w:jc w:val="both"/>
        <w:rPr>
          <w:rFonts w:ascii="Times New Roman" w:hAnsi="Times New Roman" w:cs="Times New Roman"/>
          <w:b/>
          <w:bCs/>
          <w:color w:val="000000" w:themeColor="text1"/>
          <w:lang w:eastAsia="ru-RU"/>
        </w:rPr>
      </w:pPr>
      <w:r w:rsidRPr="007E6BE6">
        <w:rPr>
          <w:rFonts w:ascii="Times New Roman" w:hAnsi="Times New Roman" w:cs="Times New Roman"/>
          <w:b/>
          <w:bCs/>
          <w:color w:val="000000" w:themeColor="text1"/>
          <w:lang w:eastAsia="ru-RU"/>
        </w:rPr>
        <w:t>Возможные осложнения:</w:t>
      </w:r>
    </w:p>
    <w:p w14:paraId="149E20C0" w14:textId="2A5E56A5" w:rsidR="00740C76" w:rsidRDefault="00740C76" w:rsidP="00CA69DF">
      <w:pPr>
        <w:spacing w:after="0" w:line="240" w:lineRule="auto"/>
        <w:ind w:firstLine="567"/>
        <w:jc w:val="both"/>
        <w:rPr>
          <w:rFonts w:ascii="Times New Roman" w:hAnsi="Times New Roman" w:cs="Times New Roman"/>
          <w:color w:val="000000" w:themeColor="text1"/>
          <w:lang w:eastAsia="ru-RU"/>
        </w:rPr>
      </w:pPr>
      <w:r>
        <w:rPr>
          <w:rFonts w:ascii="Times New Roman" w:hAnsi="Times New Roman" w:cs="Times New Roman"/>
          <w:color w:val="000000" w:themeColor="text1"/>
          <w:lang w:eastAsia="ru-RU"/>
        </w:rPr>
        <w:t xml:space="preserve">- </w:t>
      </w:r>
      <w:r w:rsidRPr="00740C76">
        <w:rPr>
          <w:rFonts w:ascii="Times New Roman" w:hAnsi="Times New Roman" w:cs="Times New Roman"/>
          <w:color w:val="000000" w:themeColor="text1"/>
          <w:lang w:eastAsia="ru-RU"/>
        </w:rPr>
        <w:t>расстройство ориентации в пространстве, приступы головокружения, звон и шелест в ушах</w:t>
      </w:r>
      <w:r>
        <w:rPr>
          <w:rFonts w:ascii="Times New Roman" w:hAnsi="Times New Roman" w:cs="Times New Roman"/>
          <w:color w:val="000000" w:themeColor="text1"/>
          <w:lang w:eastAsia="ru-RU"/>
        </w:rPr>
        <w:t>;</w:t>
      </w:r>
    </w:p>
    <w:p w14:paraId="367EDB14" w14:textId="355EE5AE"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носовое и ушное кровотечение;</w:t>
      </w:r>
    </w:p>
    <w:p w14:paraId="3BA75406" w14:textId="604A3FAC"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травма барабанной перепонки;</w:t>
      </w:r>
    </w:p>
    <w:p w14:paraId="1D4F4824" w14:textId="1B798C05"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гнойный средний отит.</w:t>
      </w:r>
    </w:p>
    <w:p w14:paraId="058F5E61" w14:textId="77777777"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p>
    <w:p w14:paraId="682465C9" w14:textId="6891D10D" w:rsidR="00B53564" w:rsidRPr="00700D69" w:rsidRDefault="00B53564" w:rsidP="00CA69DF">
      <w:pPr>
        <w:spacing w:after="0" w:line="240" w:lineRule="auto"/>
        <w:ind w:firstLine="567"/>
        <w:jc w:val="both"/>
        <w:rPr>
          <w:rFonts w:ascii="Times New Roman" w:hAnsi="Times New Roman" w:cs="Times New Roman"/>
          <w:bCs/>
          <w:color w:val="000000" w:themeColor="text1"/>
          <w:lang w:eastAsia="ru-RU"/>
        </w:rPr>
      </w:pPr>
      <w:r w:rsidRPr="00B53564">
        <w:rPr>
          <w:rFonts w:ascii="Times New Roman" w:hAnsi="Times New Roman" w:cs="Times New Roman"/>
          <w:b/>
          <w:color w:val="000000" w:themeColor="text1"/>
          <w:u w:val="single"/>
          <w:lang w:eastAsia="ru-RU"/>
        </w:rPr>
        <w:t>Тонометрия</w:t>
      </w:r>
      <w:r w:rsidR="00700D69">
        <w:rPr>
          <w:rFonts w:ascii="Times New Roman" w:hAnsi="Times New Roman" w:cs="Times New Roman"/>
          <w:bCs/>
          <w:color w:val="000000" w:themeColor="text1"/>
          <w:lang w:eastAsia="ru-RU"/>
        </w:rPr>
        <w:t xml:space="preserve"> – </w:t>
      </w:r>
      <w:r w:rsidR="00700D69" w:rsidRPr="00700D69">
        <w:rPr>
          <w:rFonts w:ascii="Times New Roman" w:hAnsi="Times New Roman" w:cs="Times New Roman"/>
          <w:bCs/>
          <w:color w:val="000000" w:themeColor="text1"/>
          <w:lang w:eastAsia="ru-RU"/>
        </w:rPr>
        <w:t>это метод измерения внутреннего давления глаза</w:t>
      </w:r>
      <w:r w:rsidR="00700D69">
        <w:rPr>
          <w:rFonts w:ascii="Times New Roman" w:hAnsi="Times New Roman" w:cs="Times New Roman"/>
          <w:bCs/>
          <w:color w:val="000000" w:themeColor="text1"/>
          <w:lang w:eastAsia="ru-RU"/>
        </w:rPr>
        <w:t>.</w:t>
      </w:r>
    </w:p>
    <w:p w14:paraId="38ED3D24" w14:textId="7FBC6EB3" w:rsidR="00B53564" w:rsidRPr="007E6BE6" w:rsidRDefault="00B53564" w:rsidP="00CA69DF">
      <w:pPr>
        <w:spacing w:after="0" w:line="240" w:lineRule="auto"/>
        <w:ind w:firstLine="567"/>
        <w:jc w:val="both"/>
        <w:rPr>
          <w:rFonts w:ascii="Times New Roman" w:hAnsi="Times New Roman" w:cs="Times New Roman"/>
          <w:b/>
          <w:bCs/>
          <w:color w:val="000000" w:themeColor="text1"/>
          <w:lang w:eastAsia="ru-RU"/>
        </w:rPr>
      </w:pPr>
      <w:r w:rsidRPr="007E6BE6">
        <w:rPr>
          <w:rFonts w:ascii="Times New Roman" w:hAnsi="Times New Roman" w:cs="Times New Roman"/>
          <w:b/>
          <w:bCs/>
          <w:color w:val="000000" w:themeColor="text1"/>
          <w:lang w:eastAsia="ru-RU"/>
        </w:rPr>
        <w:t>Применяется при:</w:t>
      </w:r>
    </w:p>
    <w:p w14:paraId="5761B2D9" w14:textId="749BCA27"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глаукоме;</w:t>
      </w:r>
    </w:p>
    <w:p w14:paraId="5A171F13" w14:textId="17A73953"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катаракте;</w:t>
      </w:r>
    </w:p>
    <w:p w14:paraId="440FF97D" w14:textId="2897297B"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lastRenderedPageBreak/>
        <w:t>-</w:t>
      </w:r>
      <w:r>
        <w:rPr>
          <w:rFonts w:ascii="Times New Roman" w:hAnsi="Times New Roman" w:cs="Times New Roman"/>
          <w:color w:val="000000" w:themeColor="text1"/>
          <w:lang w:eastAsia="ru-RU"/>
        </w:rPr>
        <w:t xml:space="preserve"> </w:t>
      </w:r>
      <w:r w:rsidRPr="00B53564">
        <w:rPr>
          <w:rFonts w:ascii="Times New Roman" w:hAnsi="Times New Roman" w:cs="Times New Roman"/>
          <w:color w:val="000000" w:themeColor="text1"/>
          <w:lang w:eastAsia="ru-RU"/>
        </w:rPr>
        <w:t>отслойке сетчатки</w:t>
      </w:r>
      <w:r w:rsidR="007104A1">
        <w:rPr>
          <w:rFonts w:ascii="Times New Roman" w:hAnsi="Times New Roman" w:cs="Times New Roman"/>
          <w:color w:val="000000" w:themeColor="text1"/>
          <w:lang w:eastAsia="ru-RU"/>
        </w:rPr>
        <w:t>;</w:t>
      </w:r>
    </w:p>
    <w:p w14:paraId="7CFF8426" w14:textId="77777777" w:rsidR="007104A1" w:rsidRDefault="007104A1" w:rsidP="007104A1">
      <w:pPr>
        <w:spacing w:after="0" w:line="240" w:lineRule="auto"/>
        <w:ind w:firstLine="567"/>
        <w:jc w:val="both"/>
        <w:rPr>
          <w:rFonts w:ascii="Times New Roman" w:hAnsi="Times New Roman" w:cs="Times New Roman"/>
          <w:color w:val="000000" w:themeColor="text1"/>
          <w:lang w:eastAsia="ru-RU"/>
        </w:rPr>
      </w:pPr>
      <w:r>
        <w:rPr>
          <w:rFonts w:ascii="Times New Roman" w:hAnsi="Times New Roman" w:cs="Times New Roman"/>
          <w:color w:val="000000" w:themeColor="text1"/>
          <w:lang w:eastAsia="ru-RU"/>
        </w:rPr>
        <w:t>- п</w:t>
      </w:r>
      <w:r w:rsidRPr="005001C4">
        <w:rPr>
          <w:rFonts w:ascii="Times New Roman" w:hAnsi="Times New Roman" w:cs="Times New Roman"/>
          <w:color w:val="000000" w:themeColor="text1"/>
          <w:lang w:eastAsia="ru-RU"/>
        </w:rPr>
        <w:t>осле перенесенных травм или операций на глазах.</w:t>
      </w:r>
    </w:p>
    <w:p w14:paraId="717D9BAA" w14:textId="77777777" w:rsidR="007104A1" w:rsidRDefault="007104A1" w:rsidP="007104A1">
      <w:pPr>
        <w:spacing w:after="0" w:line="240" w:lineRule="auto"/>
        <w:ind w:firstLine="567"/>
        <w:jc w:val="both"/>
        <w:rPr>
          <w:rFonts w:ascii="Times New Roman" w:hAnsi="Times New Roman" w:cs="Times New Roman"/>
          <w:color w:val="000000" w:themeColor="text1"/>
          <w:lang w:eastAsia="ru-RU"/>
        </w:rPr>
      </w:pPr>
      <w:r w:rsidRPr="005001C4">
        <w:rPr>
          <w:rFonts w:ascii="Times New Roman" w:hAnsi="Times New Roman" w:cs="Times New Roman"/>
          <w:color w:val="000000" w:themeColor="text1"/>
          <w:lang w:eastAsia="ru-RU"/>
        </w:rPr>
        <w:t>Тонометрию глаза рекомендуют регулярно проходить людям после 40 лет.</w:t>
      </w:r>
    </w:p>
    <w:p w14:paraId="2F3180B4" w14:textId="0BF5FA3D" w:rsidR="00271621" w:rsidRPr="007E6BE6" w:rsidRDefault="00271621" w:rsidP="007104A1">
      <w:pPr>
        <w:spacing w:after="0" w:line="240" w:lineRule="auto"/>
        <w:ind w:firstLine="567"/>
        <w:jc w:val="both"/>
        <w:rPr>
          <w:rFonts w:ascii="Times New Roman" w:hAnsi="Times New Roman" w:cs="Times New Roman"/>
          <w:color w:val="000000" w:themeColor="text1"/>
          <w:lang w:eastAsia="ru-RU"/>
        </w:rPr>
      </w:pPr>
      <w:r w:rsidRPr="00271621">
        <w:rPr>
          <w:rFonts w:ascii="Times New Roman" w:hAnsi="Times New Roman" w:cs="Times New Roman"/>
          <w:color w:val="000000" w:themeColor="text1"/>
          <w:lang w:eastAsia="ru-RU"/>
        </w:rPr>
        <w:t xml:space="preserve">Диагностику </w:t>
      </w:r>
      <w:r w:rsidRPr="00871EC1">
        <w:rPr>
          <w:rFonts w:ascii="Times New Roman" w:hAnsi="Times New Roman" w:cs="Times New Roman"/>
          <w:b/>
          <w:bCs/>
          <w:color w:val="000000" w:themeColor="text1"/>
          <w:lang w:eastAsia="ru-RU"/>
        </w:rPr>
        <w:t>не проводят</w:t>
      </w:r>
      <w:r w:rsidRPr="00271621">
        <w:rPr>
          <w:rFonts w:ascii="Times New Roman" w:hAnsi="Times New Roman" w:cs="Times New Roman"/>
          <w:color w:val="000000" w:themeColor="text1"/>
          <w:lang w:eastAsia="ru-RU"/>
        </w:rPr>
        <w:t xml:space="preserve">, если у обследуемого обнаружены бактериальные заболевания </w:t>
      </w:r>
      <w:r>
        <w:rPr>
          <w:rFonts w:ascii="Times New Roman" w:hAnsi="Times New Roman" w:cs="Times New Roman"/>
          <w:color w:val="000000" w:themeColor="text1"/>
          <w:lang w:eastAsia="ru-RU"/>
        </w:rPr>
        <w:t>–</w:t>
      </w:r>
      <w:r w:rsidRPr="00271621">
        <w:rPr>
          <w:rFonts w:ascii="Times New Roman" w:hAnsi="Times New Roman" w:cs="Times New Roman"/>
          <w:color w:val="000000" w:themeColor="text1"/>
          <w:lang w:eastAsia="ru-RU"/>
        </w:rPr>
        <w:t xml:space="preserve"> кератит или конъюнктивит, повреждение сетчатки глаза.</w:t>
      </w:r>
    </w:p>
    <w:p w14:paraId="33E3053B" w14:textId="77777777" w:rsidR="00B53564" w:rsidRPr="007E6BE6" w:rsidRDefault="00B53564" w:rsidP="00CA69DF">
      <w:pPr>
        <w:spacing w:after="0" w:line="240" w:lineRule="auto"/>
        <w:ind w:firstLine="567"/>
        <w:jc w:val="both"/>
        <w:rPr>
          <w:rFonts w:ascii="Times New Roman" w:hAnsi="Times New Roman" w:cs="Times New Roman"/>
          <w:b/>
          <w:bCs/>
          <w:color w:val="000000" w:themeColor="text1"/>
          <w:lang w:eastAsia="ru-RU"/>
        </w:rPr>
      </w:pPr>
      <w:r w:rsidRPr="007E6BE6">
        <w:rPr>
          <w:rFonts w:ascii="Times New Roman" w:hAnsi="Times New Roman" w:cs="Times New Roman"/>
          <w:b/>
          <w:bCs/>
          <w:color w:val="000000" w:themeColor="text1"/>
          <w:lang w:eastAsia="ru-RU"/>
        </w:rPr>
        <w:t>Возможные осложнения:</w:t>
      </w:r>
    </w:p>
    <w:p w14:paraId="274C7397" w14:textId="42729E82"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-слезотечение</w:t>
      </w:r>
      <w:r>
        <w:rPr>
          <w:rFonts w:ascii="Times New Roman" w:hAnsi="Times New Roman" w:cs="Times New Roman"/>
          <w:color w:val="000000" w:themeColor="text1"/>
          <w:lang w:eastAsia="ru-RU"/>
        </w:rPr>
        <w:t>.</w:t>
      </w:r>
    </w:p>
    <w:p w14:paraId="3AFB2273" w14:textId="77777777"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p>
    <w:p w14:paraId="4F657144" w14:textId="6C8DD886" w:rsidR="00B53564" w:rsidRPr="00A62477" w:rsidRDefault="00B53564" w:rsidP="00CA69DF">
      <w:pPr>
        <w:spacing w:after="0" w:line="240" w:lineRule="auto"/>
        <w:ind w:firstLine="567"/>
        <w:jc w:val="both"/>
        <w:rPr>
          <w:rFonts w:ascii="Times New Roman" w:hAnsi="Times New Roman" w:cs="Times New Roman"/>
          <w:bCs/>
          <w:color w:val="000000" w:themeColor="text1"/>
          <w:lang w:eastAsia="ru-RU"/>
        </w:rPr>
      </w:pPr>
      <w:r w:rsidRPr="00B53564">
        <w:rPr>
          <w:rFonts w:ascii="Times New Roman" w:hAnsi="Times New Roman" w:cs="Times New Roman"/>
          <w:b/>
          <w:color w:val="000000" w:themeColor="text1"/>
          <w:u w:val="single"/>
          <w:lang w:eastAsia="ru-RU"/>
        </w:rPr>
        <w:t>Офтальмоскопия</w:t>
      </w:r>
      <w:r w:rsidR="00A62477">
        <w:rPr>
          <w:rFonts w:ascii="Times New Roman" w:hAnsi="Times New Roman" w:cs="Times New Roman"/>
          <w:bCs/>
          <w:color w:val="000000" w:themeColor="text1"/>
          <w:lang w:eastAsia="ru-RU"/>
        </w:rPr>
        <w:t xml:space="preserve"> – о</w:t>
      </w:r>
      <w:r w:rsidR="00A62477" w:rsidRPr="00A62477">
        <w:rPr>
          <w:rFonts w:ascii="Times New Roman" w:hAnsi="Times New Roman" w:cs="Times New Roman"/>
          <w:bCs/>
          <w:color w:val="000000" w:themeColor="text1"/>
          <w:lang w:eastAsia="ru-RU"/>
        </w:rPr>
        <w:t>бследование глазного дна</w:t>
      </w:r>
      <w:r w:rsidR="00A62477">
        <w:rPr>
          <w:rFonts w:ascii="Times New Roman" w:hAnsi="Times New Roman" w:cs="Times New Roman"/>
          <w:bCs/>
          <w:color w:val="000000" w:themeColor="text1"/>
          <w:lang w:eastAsia="ru-RU"/>
        </w:rPr>
        <w:t>.</w:t>
      </w:r>
    </w:p>
    <w:p w14:paraId="3FB57BE8" w14:textId="6A1058F6" w:rsidR="00A62477" w:rsidRPr="00B53564" w:rsidRDefault="00A62477" w:rsidP="00CA69DF">
      <w:pPr>
        <w:spacing w:after="0" w:line="240" w:lineRule="auto"/>
        <w:ind w:firstLine="567"/>
        <w:jc w:val="both"/>
        <w:rPr>
          <w:rFonts w:ascii="Times New Roman" w:hAnsi="Times New Roman" w:cs="Times New Roman"/>
          <w:color w:val="000000" w:themeColor="text1"/>
          <w:lang w:eastAsia="ru-RU"/>
        </w:rPr>
      </w:pPr>
      <w:r w:rsidRPr="00A62477">
        <w:rPr>
          <w:rFonts w:ascii="Times New Roman" w:hAnsi="Times New Roman" w:cs="Times New Roman"/>
          <w:color w:val="000000" w:themeColor="text1"/>
          <w:lang w:eastAsia="ru-RU"/>
        </w:rPr>
        <w:t xml:space="preserve">Проводится с применением офтальмоскопа </w:t>
      </w:r>
      <w:r>
        <w:rPr>
          <w:rFonts w:ascii="Times New Roman" w:hAnsi="Times New Roman" w:cs="Times New Roman"/>
          <w:color w:val="000000" w:themeColor="text1"/>
          <w:lang w:eastAsia="ru-RU"/>
        </w:rPr>
        <w:t xml:space="preserve">– </w:t>
      </w:r>
      <w:r w:rsidRPr="00A62477">
        <w:rPr>
          <w:rFonts w:ascii="Times New Roman" w:hAnsi="Times New Roman" w:cs="Times New Roman"/>
          <w:color w:val="000000" w:themeColor="text1"/>
          <w:lang w:eastAsia="ru-RU"/>
        </w:rPr>
        <w:t>прибора, который позволяет детально рассмотреть внутренние структуры глаза: сетчатку, стекловидное тело, диск зрительного нерва, сосуды, а также периферические отделы глазного яблока. Благодаря офтальмоскопии удается выявить тяжелые патологии органов зрения в самом начале развития.</w:t>
      </w:r>
    </w:p>
    <w:p w14:paraId="583A08CE" w14:textId="77777777" w:rsidR="00B53564" w:rsidRPr="007E6BE6" w:rsidRDefault="00B53564" w:rsidP="00CA69DF">
      <w:pPr>
        <w:spacing w:after="0" w:line="240" w:lineRule="auto"/>
        <w:ind w:firstLine="567"/>
        <w:jc w:val="both"/>
        <w:rPr>
          <w:rFonts w:ascii="Times New Roman" w:hAnsi="Times New Roman" w:cs="Times New Roman"/>
          <w:b/>
          <w:bCs/>
          <w:color w:val="000000" w:themeColor="text1"/>
          <w:lang w:eastAsia="ru-RU"/>
        </w:rPr>
      </w:pPr>
      <w:r w:rsidRPr="007E6BE6">
        <w:rPr>
          <w:rFonts w:ascii="Times New Roman" w:hAnsi="Times New Roman" w:cs="Times New Roman"/>
          <w:b/>
          <w:bCs/>
          <w:color w:val="000000" w:themeColor="text1"/>
          <w:lang w:eastAsia="ru-RU"/>
        </w:rPr>
        <w:t>Применяется при:</w:t>
      </w:r>
    </w:p>
    <w:p w14:paraId="01B70F3B" w14:textId="5757A3F6"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-заболеваниях сетчатки;</w:t>
      </w:r>
    </w:p>
    <w:p w14:paraId="66CFEF85" w14:textId="77777777" w:rsidR="00B53564" w:rsidRPr="00B53564" w:rsidRDefault="00B53564" w:rsidP="00CA69DF">
      <w:pPr>
        <w:spacing w:after="0" w:line="240" w:lineRule="auto"/>
        <w:ind w:firstLine="567"/>
        <w:jc w:val="both"/>
        <w:rPr>
          <w:rFonts w:ascii="Times New Roman" w:hAnsi="Times New Roman" w:cs="Times New Roman"/>
          <w:color w:val="000000" w:themeColor="text1"/>
          <w:lang w:eastAsia="ru-RU"/>
        </w:rPr>
      </w:pPr>
      <w:r w:rsidRPr="00B53564">
        <w:rPr>
          <w:rFonts w:ascii="Times New Roman" w:hAnsi="Times New Roman" w:cs="Times New Roman"/>
          <w:color w:val="000000" w:themeColor="text1"/>
          <w:lang w:eastAsia="ru-RU"/>
        </w:rPr>
        <w:t>-ангиопатии сетчатки;</w:t>
      </w:r>
    </w:p>
    <w:p w14:paraId="5224BE26" w14:textId="7D46673A" w:rsidR="00B53564" w:rsidRDefault="00B53564" w:rsidP="00CA69DF">
      <w:pPr>
        <w:spacing w:after="0" w:line="240" w:lineRule="auto"/>
        <w:ind w:firstLine="567"/>
        <w:jc w:val="both"/>
        <w:rPr>
          <w:rFonts w:ascii="Times New Roman" w:hAnsi="Times New Roman" w:cs="Times New Roman"/>
          <w:color w:val="000000" w:themeColor="text1"/>
          <w:lang w:eastAsia="ru-RU"/>
        </w:rPr>
      </w:pPr>
      <w:r w:rsidRPr="007E6BE6">
        <w:rPr>
          <w:rFonts w:ascii="Times New Roman" w:hAnsi="Times New Roman" w:cs="Times New Roman"/>
          <w:color w:val="000000" w:themeColor="text1"/>
          <w:lang w:eastAsia="ru-RU"/>
        </w:rPr>
        <w:t>-глауком</w:t>
      </w:r>
      <w:r w:rsidRPr="007E6BE6">
        <w:rPr>
          <w:rFonts w:ascii="Times New Roman" w:hAnsi="Times New Roman" w:cs="Times New Roman"/>
          <w:color w:val="000000" w:themeColor="text1"/>
          <w:lang w:eastAsia="ru-RU"/>
        </w:rPr>
        <w:t>е</w:t>
      </w:r>
      <w:r w:rsidR="00FB4975">
        <w:rPr>
          <w:rFonts w:ascii="Times New Roman" w:hAnsi="Times New Roman" w:cs="Times New Roman"/>
          <w:color w:val="000000" w:themeColor="text1"/>
          <w:lang w:eastAsia="ru-RU"/>
        </w:rPr>
        <w:t>.</w:t>
      </w:r>
    </w:p>
    <w:p w14:paraId="2B4F4F4B" w14:textId="77777777" w:rsidR="00657E51" w:rsidRPr="00657E51" w:rsidRDefault="00657E51" w:rsidP="00657E51">
      <w:pPr>
        <w:spacing w:after="0" w:line="240" w:lineRule="auto"/>
        <w:ind w:firstLine="567"/>
        <w:jc w:val="both"/>
        <w:rPr>
          <w:rFonts w:ascii="Times New Roman" w:hAnsi="Times New Roman" w:cs="Times New Roman"/>
          <w:color w:val="000000" w:themeColor="text1"/>
          <w:lang w:eastAsia="ru-RU"/>
        </w:rPr>
      </w:pPr>
      <w:r w:rsidRPr="00657E51">
        <w:rPr>
          <w:rFonts w:ascii="Times New Roman" w:hAnsi="Times New Roman" w:cs="Times New Roman"/>
          <w:color w:val="000000" w:themeColor="text1"/>
          <w:lang w:eastAsia="ru-RU"/>
        </w:rPr>
        <w:t>Также показаниями к офтальмоскопии могут стать следующие болезни и симптомы:</w:t>
      </w:r>
    </w:p>
    <w:p w14:paraId="1CA1B076" w14:textId="77777777" w:rsidR="00657E51" w:rsidRPr="00657E51" w:rsidRDefault="00657E51" w:rsidP="00657E51">
      <w:pPr>
        <w:numPr>
          <w:ilvl w:val="0"/>
          <w:numId w:val="3"/>
        </w:numPr>
        <w:spacing w:after="0" w:line="240" w:lineRule="auto"/>
        <w:jc w:val="both"/>
        <w:rPr>
          <w:rFonts w:ascii="Times New Roman" w:hAnsi="Times New Roman" w:cs="Times New Roman"/>
          <w:color w:val="000000" w:themeColor="text1"/>
          <w:lang w:eastAsia="ru-RU"/>
        </w:rPr>
      </w:pPr>
      <w:r w:rsidRPr="00657E51">
        <w:rPr>
          <w:rFonts w:ascii="Times New Roman" w:hAnsi="Times New Roman" w:cs="Times New Roman"/>
          <w:color w:val="000000" w:themeColor="text1"/>
          <w:lang w:eastAsia="ru-RU"/>
        </w:rPr>
        <w:t>дальтонизм;</w:t>
      </w:r>
    </w:p>
    <w:p w14:paraId="01FB6BE6" w14:textId="77777777" w:rsidR="00657E51" w:rsidRPr="00657E51" w:rsidRDefault="00657E51" w:rsidP="00657E51">
      <w:pPr>
        <w:numPr>
          <w:ilvl w:val="0"/>
          <w:numId w:val="3"/>
        </w:numPr>
        <w:spacing w:after="0" w:line="240" w:lineRule="auto"/>
        <w:jc w:val="both"/>
        <w:rPr>
          <w:rFonts w:ascii="Times New Roman" w:hAnsi="Times New Roman" w:cs="Times New Roman"/>
          <w:color w:val="000000" w:themeColor="text1"/>
          <w:lang w:eastAsia="ru-RU"/>
        </w:rPr>
      </w:pPr>
      <w:r w:rsidRPr="00657E51">
        <w:rPr>
          <w:rFonts w:ascii="Times New Roman" w:hAnsi="Times New Roman" w:cs="Times New Roman"/>
          <w:color w:val="000000" w:themeColor="text1"/>
          <w:lang w:eastAsia="ru-RU"/>
        </w:rPr>
        <w:t>травмы глазных яблок;</w:t>
      </w:r>
    </w:p>
    <w:p w14:paraId="2566FF8B" w14:textId="77777777" w:rsidR="00657E51" w:rsidRPr="00657E51" w:rsidRDefault="00657E51" w:rsidP="00657E51">
      <w:pPr>
        <w:numPr>
          <w:ilvl w:val="0"/>
          <w:numId w:val="3"/>
        </w:numPr>
        <w:spacing w:after="0" w:line="240" w:lineRule="auto"/>
        <w:jc w:val="both"/>
        <w:rPr>
          <w:rFonts w:ascii="Times New Roman" w:hAnsi="Times New Roman" w:cs="Times New Roman"/>
          <w:color w:val="000000" w:themeColor="text1"/>
          <w:lang w:eastAsia="ru-RU"/>
        </w:rPr>
      </w:pPr>
      <w:r w:rsidRPr="00657E51">
        <w:rPr>
          <w:rFonts w:ascii="Times New Roman" w:hAnsi="Times New Roman" w:cs="Times New Roman"/>
          <w:color w:val="000000" w:themeColor="text1"/>
          <w:lang w:eastAsia="ru-RU"/>
        </w:rPr>
        <w:t>близорукость;</w:t>
      </w:r>
    </w:p>
    <w:p w14:paraId="7B6638AF" w14:textId="77777777" w:rsidR="00657E51" w:rsidRPr="00657E51" w:rsidRDefault="00657E51" w:rsidP="00657E51">
      <w:pPr>
        <w:numPr>
          <w:ilvl w:val="0"/>
          <w:numId w:val="3"/>
        </w:numPr>
        <w:spacing w:after="0" w:line="240" w:lineRule="auto"/>
        <w:jc w:val="both"/>
        <w:rPr>
          <w:rFonts w:ascii="Times New Roman" w:hAnsi="Times New Roman" w:cs="Times New Roman"/>
          <w:color w:val="000000" w:themeColor="text1"/>
          <w:lang w:eastAsia="ru-RU"/>
        </w:rPr>
      </w:pPr>
      <w:r w:rsidRPr="00657E51">
        <w:rPr>
          <w:rFonts w:ascii="Times New Roman" w:hAnsi="Times New Roman" w:cs="Times New Roman"/>
          <w:color w:val="000000" w:themeColor="text1"/>
          <w:lang w:eastAsia="ru-RU"/>
        </w:rPr>
        <w:t>воспалительные процессы в глазу;</w:t>
      </w:r>
    </w:p>
    <w:p w14:paraId="1B998378" w14:textId="77777777" w:rsidR="00657E51" w:rsidRPr="00657E51" w:rsidRDefault="00657E51" w:rsidP="00657E51">
      <w:pPr>
        <w:numPr>
          <w:ilvl w:val="0"/>
          <w:numId w:val="3"/>
        </w:numPr>
        <w:spacing w:after="0" w:line="240" w:lineRule="auto"/>
        <w:jc w:val="both"/>
        <w:rPr>
          <w:rFonts w:ascii="Times New Roman" w:hAnsi="Times New Roman" w:cs="Times New Roman"/>
          <w:color w:val="000000" w:themeColor="text1"/>
          <w:lang w:eastAsia="ru-RU"/>
        </w:rPr>
      </w:pPr>
      <w:r w:rsidRPr="00657E51">
        <w:rPr>
          <w:rFonts w:ascii="Times New Roman" w:hAnsi="Times New Roman" w:cs="Times New Roman"/>
          <w:color w:val="000000" w:themeColor="text1"/>
          <w:lang w:eastAsia="ru-RU"/>
        </w:rPr>
        <w:t>черепно-мозговая травма;</w:t>
      </w:r>
    </w:p>
    <w:p w14:paraId="6B5549AA" w14:textId="77777777" w:rsidR="00657E51" w:rsidRPr="00657E51" w:rsidRDefault="00657E51" w:rsidP="00657E51">
      <w:pPr>
        <w:numPr>
          <w:ilvl w:val="0"/>
          <w:numId w:val="3"/>
        </w:numPr>
        <w:spacing w:after="0" w:line="240" w:lineRule="auto"/>
        <w:jc w:val="both"/>
        <w:rPr>
          <w:rFonts w:ascii="Times New Roman" w:hAnsi="Times New Roman" w:cs="Times New Roman"/>
          <w:color w:val="000000" w:themeColor="text1"/>
          <w:lang w:eastAsia="ru-RU"/>
        </w:rPr>
      </w:pPr>
      <w:r w:rsidRPr="00657E51">
        <w:rPr>
          <w:rFonts w:ascii="Times New Roman" w:hAnsi="Times New Roman" w:cs="Times New Roman"/>
          <w:color w:val="000000" w:themeColor="text1"/>
          <w:lang w:eastAsia="ru-RU"/>
        </w:rPr>
        <w:t>головные боли;</w:t>
      </w:r>
    </w:p>
    <w:p w14:paraId="41F7EC01" w14:textId="77777777" w:rsidR="00657E51" w:rsidRPr="00657E51" w:rsidRDefault="00657E51" w:rsidP="00657E51">
      <w:pPr>
        <w:numPr>
          <w:ilvl w:val="0"/>
          <w:numId w:val="3"/>
        </w:numPr>
        <w:spacing w:after="0" w:line="240" w:lineRule="auto"/>
        <w:jc w:val="both"/>
        <w:rPr>
          <w:rFonts w:ascii="Times New Roman" w:hAnsi="Times New Roman" w:cs="Times New Roman"/>
          <w:color w:val="000000" w:themeColor="text1"/>
          <w:lang w:eastAsia="ru-RU"/>
        </w:rPr>
      </w:pPr>
      <w:r w:rsidRPr="00657E51">
        <w:rPr>
          <w:rFonts w:ascii="Times New Roman" w:hAnsi="Times New Roman" w:cs="Times New Roman"/>
          <w:color w:val="000000" w:themeColor="text1"/>
          <w:lang w:eastAsia="ru-RU"/>
        </w:rPr>
        <w:t>эпилепсия;</w:t>
      </w:r>
    </w:p>
    <w:p w14:paraId="5F25B5E8" w14:textId="77777777" w:rsidR="00657E51" w:rsidRPr="00657E51" w:rsidRDefault="00657E51" w:rsidP="00657E51">
      <w:pPr>
        <w:numPr>
          <w:ilvl w:val="0"/>
          <w:numId w:val="3"/>
        </w:numPr>
        <w:spacing w:after="0" w:line="240" w:lineRule="auto"/>
        <w:jc w:val="both"/>
        <w:rPr>
          <w:rFonts w:ascii="Times New Roman" w:hAnsi="Times New Roman" w:cs="Times New Roman"/>
          <w:color w:val="000000" w:themeColor="text1"/>
          <w:lang w:eastAsia="ru-RU"/>
        </w:rPr>
      </w:pPr>
      <w:r w:rsidRPr="00657E51">
        <w:rPr>
          <w:rFonts w:ascii="Times New Roman" w:hAnsi="Times New Roman" w:cs="Times New Roman"/>
          <w:color w:val="000000" w:themeColor="text1"/>
          <w:lang w:eastAsia="ru-RU"/>
        </w:rPr>
        <w:t>нарушение координации движения.</w:t>
      </w:r>
    </w:p>
    <w:p w14:paraId="5ABE4D85" w14:textId="7CF41F5C" w:rsidR="00FB4975" w:rsidRDefault="00FB4975" w:rsidP="00CA69DF">
      <w:pPr>
        <w:spacing w:after="0" w:line="240" w:lineRule="auto"/>
        <w:ind w:firstLine="567"/>
        <w:jc w:val="both"/>
        <w:rPr>
          <w:rFonts w:ascii="Times New Roman" w:hAnsi="Times New Roman" w:cs="Times New Roman"/>
          <w:color w:val="000000" w:themeColor="text1"/>
          <w:lang w:eastAsia="ru-RU"/>
        </w:rPr>
      </w:pPr>
      <w:r>
        <w:rPr>
          <w:rFonts w:ascii="Times New Roman" w:hAnsi="Times New Roman" w:cs="Times New Roman"/>
          <w:color w:val="000000" w:themeColor="text1"/>
          <w:lang w:eastAsia="ru-RU"/>
        </w:rPr>
        <w:t>В</w:t>
      </w:r>
      <w:r w:rsidRPr="00FB4975">
        <w:rPr>
          <w:rFonts w:ascii="Times New Roman" w:hAnsi="Times New Roman" w:cs="Times New Roman"/>
          <w:color w:val="000000" w:themeColor="text1"/>
          <w:lang w:eastAsia="ru-RU"/>
        </w:rPr>
        <w:t xml:space="preserve"> ходе офтальмоскопом могут быть обнаружены не только офтальмологические заболевания, но и болезни системного характера, в том числе сахарный диабет, гипертония, почечная недостаточность, туберкулез.</w:t>
      </w:r>
    </w:p>
    <w:p w14:paraId="4799358E" w14:textId="54960A72" w:rsidR="004840C9" w:rsidRDefault="004840C9" w:rsidP="00CA69DF">
      <w:pPr>
        <w:spacing w:after="0" w:line="240" w:lineRule="auto"/>
        <w:ind w:firstLine="567"/>
        <w:jc w:val="both"/>
        <w:rPr>
          <w:rFonts w:ascii="Times New Roman" w:hAnsi="Times New Roman" w:cs="Times New Roman"/>
          <w:color w:val="000000" w:themeColor="text1"/>
          <w:lang w:eastAsia="ru-RU"/>
        </w:rPr>
      </w:pPr>
      <w:r w:rsidRPr="004840C9">
        <w:rPr>
          <w:rFonts w:ascii="Times New Roman" w:hAnsi="Times New Roman" w:cs="Times New Roman"/>
          <w:color w:val="000000" w:themeColor="text1"/>
          <w:lang w:eastAsia="ru-RU"/>
        </w:rPr>
        <w:t xml:space="preserve">Существует и ряд </w:t>
      </w:r>
      <w:r w:rsidRPr="004840C9">
        <w:rPr>
          <w:rFonts w:ascii="Times New Roman" w:hAnsi="Times New Roman" w:cs="Times New Roman"/>
          <w:b/>
          <w:bCs/>
          <w:color w:val="000000" w:themeColor="text1"/>
          <w:lang w:eastAsia="ru-RU"/>
        </w:rPr>
        <w:t>ограничений</w:t>
      </w:r>
      <w:r w:rsidRPr="004840C9">
        <w:rPr>
          <w:rFonts w:ascii="Times New Roman" w:hAnsi="Times New Roman" w:cs="Times New Roman"/>
          <w:color w:val="000000" w:themeColor="text1"/>
          <w:lang w:eastAsia="ru-RU"/>
        </w:rPr>
        <w:t xml:space="preserve"> к назначению этого метода исследования. Оно не проводится при повышенной светочувствительности, слезотечении, помутнении оптических сред глаза, </w:t>
      </w:r>
      <w:proofErr w:type="spellStart"/>
      <w:r w:rsidRPr="004840C9">
        <w:rPr>
          <w:rFonts w:ascii="Times New Roman" w:hAnsi="Times New Roman" w:cs="Times New Roman"/>
          <w:color w:val="000000" w:themeColor="text1"/>
          <w:lang w:eastAsia="ru-RU"/>
        </w:rPr>
        <w:t>миозе</w:t>
      </w:r>
      <w:proofErr w:type="spellEnd"/>
      <w:r w:rsidRPr="004840C9">
        <w:rPr>
          <w:rFonts w:ascii="Times New Roman" w:hAnsi="Times New Roman" w:cs="Times New Roman"/>
          <w:color w:val="000000" w:themeColor="text1"/>
          <w:lang w:eastAsia="ru-RU"/>
        </w:rPr>
        <w:t xml:space="preserve"> и других патологиях зрачков. В этих условиях детально рассмотреть глазное дно будет невозможно. Кроме того, такие симптомы, как слезоточивость и фотофобия могут усилиться. Офтальмоскопию не всегда назначают при </w:t>
      </w:r>
      <w:proofErr w:type="spellStart"/>
      <w:r w:rsidRPr="004840C9">
        <w:rPr>
          <w:rFonts w:ascii="Times New Roman" w:hAnsi="Times New Roman" w:cs="Times New Roman"/>
          <w:color w:val="000000" w:themeColor="text1"/>
          <w:lang w:eastAsia="ru-RU"/>
        </w:rPr>
        <w:t>закрытоугольной</w:t>
      </w:r>
      <w:proofErr w:type="spellEnd"/>
      <w:r w:rsidRPr="004840C9">
        <w:rPr>
          <w:rFonts w:ascii="Times New Roman" w:hAnsi="Times New Roman" w:cs="Times New Roman"/>
          <w:color w:val="000000" w:themeColor="text1"/>
          <w:lang w:eastAsia="ru-RU"/>
        </w:rPr>
        <w:t xml:space="preserve"> глаукоме. Есть риск повышения внутриглазного давления. Не применяется метод при наличии сердечно-сосудистых недугов. Противопоказаниями могут стать различные инфекционные и воспалительные болезни передних отделов глаза.</w:t>
      </w:r>
    </w:p>
    <w:p w14:paraId="4365DFF7" w14:textId="77777777" w:rsidR="00670156" w:rsidRPr="00670156" w:rsidRDefault="00670156" w:rsidP="00670156">
      <w:pPr>
        <w:spacing w:after="0" w:line="240" w:lineRule="auto"/>
        <w:ind w:firstLine="567"/>
        <w:jc w:val="both"/>
        <w:rPr>
          <w:rFonts w:ascii="Times New Roman" w:hAnsi="Times New Roman" w:cs="Times New Roman"/>
          <w:color w:val="000000" w:themeColor="text1"/>
          <w:lang w:eastAsia="ru-RU"/>
        </w:rPr>
      </w:pPr>
      <w:r w:rsidRPr="00670156">
        <w:rPr>
          <w:rFonts w:ascii="Times New Roman" w:hAnsi="Times New Roman" w:cs="Times New Roman"/>
          <w:color w:val="000000" w:themeColor="text1"/>
          <w:lang w:eastAsia="ru-RU"/>
        </w:rPr>
        <w:t xml:space="preserve">Офтальмоскопия — процедура безопасная и безболезненная. Однако она может вызвать дискомфорт. У некоторых пациентов возникает диплопия и ухудшение зрения на близкой дистанции. Такие побочные действия имеют </w:t>
      </w:r>
      <w:proofErr w:type="spellStart"/>
      <w:r w:rsidRPr="00670156">
        <w:rPr>
          <w:rFonts w:ascii="Times New Roman" w:hAnsi="Times New Roman" w:cs="Times New Roman"/>
          <w:color w:val="000000" w:themeColor="text1"/>
          <w:lang w:eastAsia="ru-RU"/>
        </w:rPr>
        <w:t>мидриатические</w:t>
      </w:r>
      <w:proofErr w:type="spellEnd"/>
      <w:r w:rsidRPr="00670156">
        <w:rPr>
          <w:rFonts w:ascii="Times New Roman" w:hAnsi="Times New Roman" w:cs="Times New Roman"/>
          <w:color w:val="000000" w:themeColor="text1"/>
          <w:lang w:eastAsia="ru-RU"/>
        </w:rPr>
        <w:t xml:space="preserve"> капли. Могут быть и другие непродолжительные неприятные симптомы:</w:t>
      </w:r>
    </w:p>
    <w:p w14:paraId="364DE2D1" w14:textId="77777777" w:rsidR="00670156" w:rsidRPr="00670156" w:rsidRDefault="00670156" w:rsidP="00670156">
      <w:pPr>
        <w:numPr>
          <w:ilvl w:val="0"/>
          <w:numId w:val="4"/>
        </w:numPr>
        <w:spacing w:after="0" w:line="240" w:lineRule="auto"/>
        <w:jc w:val="both"/>
        <w:rPr>
          <w:rFonts w:ascii="Times New Roman" w:hAnsi="Times New Roman" w:cs="Times New Roman"/>
          <w:color w:val="000000" w:themeColor="text1"/>
          <w:lang w:eastAsia="ru-RU"/>
        </w:rPr>
      </w:pPr>
      <w:r w:rsidRPr="00670156">
        <w:rPr>
          <w:rFonts w:ascii="Times New Roman" w:hAnsi="Times New Roman" w:cs="Times New Roman"/>
          <w:color w:val="000000" w:themeColor="text1"/>
          <w:lang w:eastAsia="ru-RU"/>
        </w:rPr>
        <w:t>покраснение кожи вокруг глаз;</w:t>
      </w:r>
    </w:p>
    <w:p w14:paraId="65034ED4" w14:textId="77777777" w:rsidR="00670156" w:rsidRPr="00670156" w:rsidRDefault="00670156" w:rsidP="00670156">
      <w:pPr>
        <w:numPr>
          <w:ilvl w:val="0"/>
          <w:numId w:val="4"/>
        </w:numPr>
        <w:spacing w:after="0" w:line="240" w:lineRule="auto"/>
        <w:jc w:val="both"/>
        <w:rPr>
          <w:rFonts w:ascii="Times New Roman" w:hAnsi="Times New Roman" w:cs="Times New Roman"/>
          <w:color w:val="000000" w:themeColor="text1"/>
          <w:lang w:eastAsia="ru-RU"/>
        </w:rPr>
      </w:pPr>
      <w:r w:rsidRPr="00670156">
        <w:rPr>
          <w:rFonts w:ascii="Times New Roman" w:hAnsi="Times New Roman" w:cs="Times New Roman"/>
          <w:color w:val="000000" w:themeColor="text1"/>
          <w:lang w:eastAsia="ru-RU"/>
        </w:rPr>
        <w:t>тошнота и рвота;</w:t>
      </w:r>
    </w:p>
    <w:p w14:paraId="4AF4123A" w14:textId="77777777" w:rsidR="00670156" w:rsidRPr="00670156" w:rsidRDefault="00670156" w:rsidP="00670156">
      <w:pPr>
        <w:numPr>
          <w:ilvl w:val="0"/>
          <w:numId w:val="4"/>
        </w:numPr>
        <w:spacing w:after="0" w:line="240" w:lineRule="auto"/>
        <w:jc w:val="both"/>
        <w:rPr>
          <w:rFonts w:ascii="Times New Roman" w:hAnsi="Times New Roman" w:cs="Times New Roman"/>
          <w:color w:val="000000" w:themeColor="text1"/>
          <w:lang w:eastAsia="ru-RU"/>
        </w:rPr>
      </w:pPr>
      <w:r w:rsidRPr="00670156">
        <w:rPr>
          <w:rFonts w:ascii="Times New Roman" w:hAnsi="Times New Roman" w:cs="Times New Roman"/>
          <w:color w:val="000000" w:themeColor="text1"/>
          <w:lang w:eastAsia="ru-RU"/>
        </w:rPr>
        <w:t>сухость во рту;</w:t>
      </w:r>
    </w:p>
    <w:p w14:paraId="106C148A" w14:textId="77777777" w:rsidR="00670156" w:rsidRPr="00670156" w:rsidRDefault="00670156" w:rsidP="00670156">
      <w:pPr>
        <w:numPr>
          <w:ilvl w:val="0"/>
          <w:numId w:val="4"/>
        </w:numPr>
        <w:spacing w:after="0" w:line="240" w:lineRule="auto"/>
        <w:jc w:val="both"/>
        <w:rPr>
          <w:rFonts w:ascii="Times New Roman" w:hAnsi="Times New Roman" w:cs="Times New Roman"/>
          <w:color w:val="000000" w:themeColor="text1"/>
          <w:lang w:eastAsia="ru-RU"/>
        </w:rPr>
      </w:pPr>
      <w:r w:rsidRPr="00670156">
        <w:rPr>
          <w:rFonts w:ascii="Times New Roman" w:hAnsi="Times New Roman" w:cs="Times New Roman"/>
          <w:color w:val="000000" w:themeColor="text1"/>
          <w:lang w:eastAsia="ru-RU"/>
        </w:rPr>
        <w:t>головокружение;</w:t>
      </w:r>
    </w:p>
    <w:p w14:paraId="1D5CA0F7" w14:textId="77777777" w:rsidR="00670156" w:rsidRPr="00670156" w:rsidRDefault="00670156" w:rsidP="00670156">
      <w:pPr>
        <w:numPr>
          <w:ilvl w:val="0"/>
          <w:numId w:val="4"/>
        </w:numPr>
        <w:spacing w:after="0" w:line="240" w:lineRule="auto"/>
        <w:jc w:val="both"/>
        <w:rPr>
          <w:rFonts w:ascii="Times New Roman" w:hAnsi="Times New Roman" w:cs="Times New Roman"/>
          <w:color w:val="000000" w:themeColor="text1"/>
          <w:lang w:eastAsia="ru-RU"/>
        </w:rPr>
      </w:pPr>
      <w:r w:rsidRPr="00670156">
        <w:rPr>
          <w:rFonts w:ascii="Times New Roman" w:hAnsi="Times New Roman" w:cs="Times New Roman"/>
          <w:color w:val="000000" w:themeColor="text1"/>
          <w:lang w:eastAsia="ru-RU"/>
        </w:rPr>
        <w:t>повышение внутриглазного давление.</w:t>
      </w:r>
    </w:p>
    <w:p w14:paraId="10E5059E" w14:textId="77777777" w:rsidR="00B53564" w:rsidRPr="00670156" w:rsidRDefault="00B53564" w:rsidP="00CA69DF">
      <w:pPr>
        <w:spacing w:after="0" w:line="240" w:lineRule="auto"/>
        <w:ind w:firstLine="567"/>
        <w:jc w:val="both"/>
        <w:rPr>
          <w:rFonts w:ascii="Times New Roman" w:hAnsi="Times New Roman" w:cs="Times New Roman"/>
        </w:rPr>
      </w:pPr>
    </w:p>
    <w:p w14:paraId="0A2D6B1B" w14:textId="0108A727" w:rsidR="00CA69DF" w:rsidRPr="007E6BE6" w:rsidRDefault="00CA69DF" w:rsidP="00CA69DF">
      <w:pPr>
        <w:spacing w:after="0" w:line="240" w:lineRule="auto"/>
        <w:ind w:firstLine="567"/>
        <w:jc w:val="both"/>
        <w:rPr>
          <w:rFonts w:ascii="Times New Roman" w:hAnsi="Times New Roman" w:cs="Times New Roman"/>
          <w:b/>
          <w:color w:val="000000" w:themeColor="text1"/>
          <w:u w:val="single"/>
        </w:rPr>
      </w:pPr>
      <w:r w:rsidRPr="007E6BE6">
        <w:rPr>
          <w:rFonts w:ascii="Times New Roman" w:hAnsi="Times New Roman" w:cs="Times New Roman"/>
          <w:b/>
          <w:color w:val="000000" w:themeColor="text1"/>
          <w:u w:val="single"/>
        </w:rPr>
        <w:lastRenderedPageBreak/>
        <w:t>Массаж</w:t>
      </w:r>
    </w:p>
    <w:p w14:paraId="0B729CCA" w14:textId="1419D9F8" w:rsidR="00CA69DF" w:rsidRDefault="00CA69DF" w:rsidP="00CA69DF">
      <w:pPr>
        <w:spacing w:after="0" w:line="240" w:lineRule="auto"/>
        <w:ind w:firstLine="567"/>
        <w:jc w:val="both"/>
        <w:rPr>
          <w:rFonts w:ascii="Times New Roman" w:hAnsi="Times New Roman" w:cs="Times New Roman"/>
          <w:color w:val="000000" w:themeColor="text1"/>
        </w:rPr>
      </w:pPr>
      <w:r w:rsidRPr="007E6BE6">
        <w:rPr>
          <w:rFonts w:ascii="Times New Roman" w:hAnsi="Times New Roman" w:cs="Times New Roman"/>
          <w:b/>
          <w:color w:val="000000" w:themeColor="text1"/>
        </w:rPr>
        <w:t>Цели:</w:t>
      </w:r>
      <w:r w:rsidRPr="007E6BE6">
        <w:rPr>
          <w:rFonts w:ascii="Times New Roman" w:hAnsi="Times New Roman" w:cs="Times New Roman"/>
          <w:color w:val="000000" w:themeColor="text1"/>
        </w:rPr>
        <w:t xml:space="preserve"> устранение или уменьшение боли, ликвидация отечности тканей, стимулирование процессов рассасывания кровоизлияний и выпотов в суставах, укрепление мышц и предупреждение развития их атрофии, улучшение двигательной и опорной функции суставов, ускорение процессов регенерации тканей, предотвращение соединительнотканных сращений и рубцов, предупреждение контрактур и тугоподвижности суставов, улучшение обменных процессов в тканях, повышение функциональной способности сердечно-сосудистой системы и органов дыхания.</w:t>
      </w:r>
    </w:p>
    <w:p w14:paraId="70252767" w14:textId="44186ED2" w:rsidR="007B0A81" w:rsidRPr="007B0A81" w:rsidRDefault="007B0A81" w:rsidP="007B0A81">
      <w:pPr>
        <w:spacing w:after="0" w:line="240" w:lineRule="auto"/>
        <w:ind w:firstLine="567"/>
        <w:jc w:val="both"/>
        <w:rPr>
          <w:rFonts w:ascii="Times New Roman" w:hAnsi="Times New Roman" w:cs="Times New Roman"/>
          <w:b/>
          <w:bCs/>
          <w:color w:val="000000" w:themeColor="text1"/>
        </w:rPr>
      </w:pPr>
      <w:r w:rsidRPr="007B0A81">
        <w:rPr>
          <w:rFonts w:ascii="Times New Roman" w:hAnsi="Times New Roman" w:cs="Times New Roman"/>
          <w:b/>
          <w:bCs/>
          <w:color w:val="000000" w:themeColor="text1"/>
        </w:rPr>
        <w:t>Относительные противопоказания:</w:t>
      </w:r>
    </w:p>
    <w:p w14:paraId="5C65A077" w14:textId="63988887" w:rsidR="007B0A81" w:rsidRPr="007B0A81" w:rsidRDefault="007B0A81" w:rsidP="007B0A81">
      <w:pPr>
        <w:spacing w:after="0" w:line="240" w:lineRule="auto"/>
        <w:ind w:firstLine="567"/>
        <w:jc w:val="both"/>
        <w:rPr>
          <w:rFonts w:ascii="Times New Roman" w:hAnsi="Times New Roman" w:cs="Times New Roman"/>
          <w:color w:val="000000" w:themeColor="text1"/>
        </w:rPr>
      </w:pPr>
      <w:r w:rsidRPr="007B0A81">
        <w:rPr>
          <w:rFonts w:ascii="Times New Roman" w:hAnsi="Times New Roman" w:cs="Times New Roman"/>
          <w:color w:val="000000" w:themeColor="text1"/>
        </w:rPr>
        <w:t>- Болезни кожи, в том числе аллергические и грибковые проявления</w:t>
      </w:r>
      <w:r>
        <w:rPr>
          <w:rFonts w:ascii="Times New Roman" w:hAnsi="Times New Roman" w:cs="Times New Roman"/>
          <w:color w:val="000000" w:themeColor="text1"/>
        </w:rPr>
        <w:t>;</w:t>
      </w:r>
    </w:p>
    <w:p w14:paraId="41C9CD6C" w14:textId="6DBA7F94" w:rsidR="007B0A81" w:rsidRPr="007B0A81" w:rsidRDefault="007B0A81" w:rsidP="007B0A81">
      <w:pPr>
        <w:spacing w:after="0" w:line="240" w:lineRule="auto"/>
        <w:ind w:firstLine="567"/>
        <w:jc w:val="both"/>
        <w:rPr>
          <w:rFonts w:ascii="Times New Roman" w:hAnsi="Times New Roman" w:cs="Times New Roman"/>
          <w:color w:val="000000" w:themeColor="text1"/>
        </w:rPr>
      </w:pPr>
      <w:r w:rsidRPr="007B0A81">
        <w:rPr>
          <w:rFonts w:ascii="Times New Roman" w:hAnsi="Times New Roman" w:cs="Times New Roman"/>
          <w:color w:val="000000" w:themeColor="text1"/>
        </w:rPr>
        <w:t>- Кровотечения (в том числе носовое) и повышенная температура тела</w:t>
      </w:r>
      <w:r>
        <w:rPr>
          <w:rFonts w:ascii="Times New Roman" w:hAnsi="Times New Roman" w:cs="Times New Roman"/>
          <w:color w:val="000000" w:themeColor="text1"/>
        </w:rPr>
        <w:t>;</w:t>
      </w:r>
    </w:p>
    <w:p w14:paraId="75DA7A0E" w14:textId="26BD371F" w:rsidR="007B0A81" w:rsidRPr="007B0A81" w:rsidRDefault="007B0A81" w:rsidP="007B0A81">
      <w:pPr>
        <w:spacing w:after="0" w:line="240" w:lineRule="auto"/>
        <w:ind w:firstLine="567"/>
        <w:jc w:val="both"/>
        <w:rPr>
          <w:rFonts w:ascii="Times New Roman" w:hAnsi="Times New Roman" w:cs="Times New Roman"/>
          <w:color w:val="000000" w:themeColor="text1"/>
        </w:rPr>
      </w:pPr>
      <w:r w:rsidRPr="007B0A81">
        <w:rPr>
          <w:rFonts w:ascii="Times New Roman" w:hAnsi="Times New Roman" w:cs="Times New Roman"/>
          <w:color w:val="000000" w:themeColor="text1"/>
        </w:rPr>
        <w:t>- Нестабильность артериального давления и сердечные боли</w:t>
      </w:r>
      <w:r>
        <w:rPr>
          <w:rFonts w:ascii="Times New Roman" w:hAnsi="Times New Roman" w:cs="Times New Roman"/>
          <w:color w:val="000000" w:themeColor="text1"/>
        </w:rPr>
        <w:t>;</w:t>
      </w:r>
    </w:p>
    <w:p w14:paraId="59895269" w14:textId="43F85888" w:rsidR="007B0A81" w:rsidRPr="007B0A81" w:rsidRDefault="007B0A81" w:rsidP="007B0A81">
      <w:pPr>
        <w:spacing w:after="0" w:line="240" w:lineRule="auto"/>
        <w:ind w:firstLine="567"/>
        <w:jc w:val="both"/>
        <w:rPr>
          <w:rFonts w:ascii="Times New Roman" w:hAnsi="Times New Roman" w:cs="Times New Roman"/>
          <w:color w:val="000000" w:themeColor="text1"/>
        </w:rPr>
      </w:pPr>
      <w:r w:rsidRPr="007B0A81">
        <w:rPr>
          <w:rFonts w:ascii="Times New Roman" w:hAnsi="Times New Roman" w:cs="Times New Roman"/>
          <w:color w:val="000000" w:themeColor="text1"/>
        </w:rPr>
        <w:t>- Беременность (для общего массажа, и лечебного массажа спины)</w:t>
      </w:r>
      <w:r>
        <w:rPr>
          <w:rFonts w:ascii="Times New Roman" w:hAnsi="Times New Roman" w:cs="Times New Roman"/>
          <w:color w:val="000000" w:themeColor="text1"/>
        </w:rPr>
        <w:t>;</w:t>
      </w:r>
    </w:p>
    <w:p w14:paraId="042B7292" w14:textId="2969430F" w:rsidR="007B0A81" w:rsidRPr="007B0A81" w:rsidRDefault="007B0A81" w:rsidP="007B0A81">
      <w:pPr>
        <w:spacing w:after="0" w:line="240" w:lineRule="auto"/>
        <w:ind w:firstLine="567"/>
        <w:jc w:val="both"/>
        <w:rPr>
          <w:rFonts w:ascii="Times New Roman" w:hAnsi="Times New Roman" w:cs="Times New Roman"/>
          <w:color w:val="000000" w:themeColor="text1"/>
        </w:rPr>
      </w:pPr>
      <w:r w:rsidRPr="007B0A81">
        <w:rPr>
          <w:rFonts w:ascii="Times New Roman" w:hAnsi="Times New Roman" w:cs="Times New Roman"/>
          <w:color w:val="000000" w:themeColor="text1"/>
        </w:rPr>
        <w:t>- Инфекционные заболевания в стадии обострения</w:t>
      </w:r>
      <w:r>
        <w:rPr>
          <w:rFonts w:ascii="Times New Roman" w:hAnsi="Times New Roman" w:cs="Times New Roman"/>
          <w:color w:val="000000" w:themeColor="text1"/>
        </w:rPr>
        <w:t>;</w:t>
      </w:r>
    </w:p>
    <w:p w14:paraId="11D6F826" w14:textId="463E4E45" w:rsidR="007B0A81" w:rsidRPr="007B0A81" w:rsidRDefault="007B0A81" w:rsidP="007B0A81">
      <w:pPr>
        <w:spacing w:after="0" w:line="240" w:lineRule="auto"/>
        <w:ind w:firstLine="567"/>
        <w:jc w:val="both"/>
        <w:rPr>
          <w:rFonts w:ascii="Times New Roman" w:hAnsi="Times New Roman" w:cs="Times New Roman"/>
          <w:color w:val="000000" w:themeColor="text1"/>
        </w:rPr>
      </w:pPr>
      <w:r w:rsidRPr="007B0A81">
        <w:rPr>
          <w:rFonts w:ascii="Times New Roman" w:hAnsi="Times New Roman" w:cs="Times New Roman"/>
          <w:color w:val="000000" w:themeColor="text1"/>
        </w:rPr>
        <w:t>- Свежая татуировка в области массажа</w:t>
      </w:r>
      <w:r>
        <w:rPr>
          <w:rFonts w:ascii="Times New Roman" w:hAnsi="Times New Roman" w:cs="Times New Roman"/>
          <w:color w:val="000000" w:themeColor="text1"/>
        </w:rPr>
        <w:t>;</w:t>
      </w:r>
    </w:p>
    <w:p w14:paraId="7EFA8A9D" w14:textId="5F4D9344" w:rsidR="007B0A81" w:rsidRPr="007B0A81" w:rsidRDefault="007B0A81" w:rsidP="007B0A81">
      <w:pPr>
        <w:spacing w:after="0" w:line="240" w:lineRule="auto"/>
        <w:ind w:firstLine="567"/>
        <w:jc w:val="both"/>
        <w:rPr>
          <w:rFonts w:ascii="Times New Roman" w:hAnsi="Times New Roman" w:cs="Times New Roman"/>
          <w:color w:val="000000" w:themeColor="text1"/>
        </w:rPr>
      </w:pPr>
      <w:r w:rsidRPr="007B0A81">
        <w:rPr>
          <w:rFonts w:ascii="Times New Roman" w:hAnsi="Times New Roman" w:cs="Times New Roman"/>
          <w:color w:val="000000" w:themeColor="text1"/>
        </w:rPr>
        <w:t>- Первые несколько дней менструального цикла</w:t>
      </w:r>
      <w:r>
        <w:rPr>
          <w:rFonts w:ascii="Times New Roman" w:hAnsi="Times New Roman" w:cs="Times New Roman"/>
          <w:color w:val="000000" w:themeColor="text1"/>
        </w:rPr>
        <w:t>;</w:t>
      </w:r>
    </w:p>
    <w:p w14:paraId="6CA4ADCE" w14:textId="3E178E9D" w:rsidR="007B0A81" w:rsidRPr="007B0A81" w:rsidRDefault="007B0A81" w:rsidP="007B0A81">
      <w:pPr>
        <w:spacing w:after="0" w:line="240" w:lineRule="auto"/>
        <w:ind w:firstLine="567"/>
        <w:jc w:val="both"/>
        <w:rPr>
          <w:rFonts w:ascii="Times New Roman" w:hAnsi="Times New Roman" w:cs="Times New Roman"/>
          <w:color w:val="000000" w:themeColor="text1"/>
        </w:rPr>
      </w:pPr>
      <w:r w:rsidRPr="007B0A81">
        <w:rPr>
          <w:rFonts w:ascii="Times New Roman" w:hAnsi="Times New Roman" w:cs="Times New Roman"/>
          <w:color w:val="000000" w:themeColor="text1"/>
        </w:rPr>
        <w:t>- Период сразу после перенесенного ОРВИ и гриппа.</w:t>
      </w:r>
      <w:r>
        <w:rPr>
          <w:rFonts w:ascii="Times New Roman" w:hAnsi="Times New Roman" w:cs="Times New Roman"/>
          <w:color w:val="000000" w:themeColor="text1"/>
        </w:rPr>
        <w:t xml:space="preserve"> </w:t>
      </w:r>
      <w:r w:rsidRPr="007B0A81">
        <w:rPr>
          <w:rFonts w:ascii="Times New Roman" w:hAnsi="Times New Roman" w:cs="Times New Roman"/>
          <w:color w:val="000000" w:themeColor="text1"/>
        </w:rPr>
        <w:t>Необходимо подождать 3-7 дней, чтобы организм успел восстановиться</w:t>
      </w:r>
      <w:r>
        <w:rPr>
          <w:rFonts w:ascii="Times New Roman" w:hAnsi="Times New Roman" w:cs="Times New Roman"/>
          <w:color w:val="000000" w:themeColor="text1"/>
        </w:rPr>
        <w:t>.</w:t>
      </w:r>
    </w:p>
    <w:p w14:paraId="6F65166A" w14:textId="06ED95CD" w:rsidR="007B0A81" w:rsidRDefault="007B0A81" w:rsidP="007B0A81">
      <w:pPr>
        <w:spacing w:after="0" w:line="240" w:lineRule="auto"/>
        <w:ind w:firstLine="567"/>
        <w:jc w:val="both"/>
        <w:rPr>
          <w:rFonts w:ascii="Times New Roman" w:hAnsi="Times New Roman" w:cs="Times New Roman"/>
          <w:color w:val="000000" w:themeColor="text1"/>
        </w:rPr>
      </w:pPr>
      <w:r w:rsidRPr="007B0A81">
        <w:rPr>
          <w:rFonts w:ascii="Times New Roman" w:hAnsi="Times New Roman" w:cs="Times New Roman"/>
          <w:color w:val="000000" w:themeColor="text1"/>
        </w:rPr>
        <w:t>- Алкогольное опьянение — при нем массаж становится не только неэффективным</w:t>
      </w:r>
      <w:r>
        <w:rPr>
          <w:rFonts w:ascii="Times New Roman" w:hAnsi="Times New Roman" w:cs="Times New Roman"/>
          <w:color w:val="000000" w:themeColor="text1"/>
        </w:rPr>
        <w:t xml:space="preserve"> </w:t>
      </w:r>
      <w:r w:rsidRPr="007B0A81">
        <w:rPr>
          <w:rFonts w:ascii="Times New Roman" w:hAnsi="Times New Roman" w:cs="Times New Roman"/>
          <w:color w:val="000000" w:themeColor="text1"/>
        </w:rPr>
        <w:t>(из-за сниженного гуморального ответа), но и приводит к атипичной сосудистой реакции</w:t>
      </w:r>
      <w:r>
        <w:rPr>
          <w:rFonts w:ascii="Times New Roman" w:hAnsi="Times New Roman" w:cs="Times New Roman"/>
          <w:color w:val="000000" w:themeColor="text1"/>
        </w:rPr>
        <w:t xml:space="preserve"> </w:t>
      </w:r>
      <w:r w:rsidRPr="007B0A81">
        <w:rPr>
          <w:rFonts w:ascii="Times New Roman" w:hAnsi="Times New Roman" w:cs="Times New Roman"/>
          <w:color w:val="000000" w:themeColor="text1"/>
        </w:rPr>
        <w:t>(возникает риск резкого перепада давления).</w:t>
      </w:r>
    </w:p>
    <w:p w14:paraId="2018D5E0" w14:textId="2C64F7A7" w:rsidR="00CC42E9" w:rsidRPr="00CC42E9" w:rsidRDefault="00CC42E9" w:rsidP="00CC42E9">
      <w:pPr>
        <w:spacing w:after="0" w:line="240" w:lineRule="auto"/>
        <w:ind w:firstLine="567"/>
        <w:jc w:val="both"/>
        <w:rPr>
          <w:rFonts w:ascii="Times New Roman" w:hAnsi="Times New Roman" w:cs="Times New Roman"/>
          <w:b/>
          <w:bCs/>
          <w:color w:val="000000" w:themeColor="text1"/>
        </w:rPr>
      </w:pPr>
      <w:r w:rsidRPr="00CC42E9">
        <w:rPr>
          <w:rFonts w:ascii="Times New Roman" w:hAnsi="Times New Roman" w:cs="Times New Roman"/>
          <w:b/>
          <w:bCs/>
          <w:color w:val="000000" w:themeColor="text1"/>
        </w:rPr>
        <w:t>Абсолютные противопоказания:</w:t>
      </w:r>
    </w:p>
    <w:p w14:paraId="73D1BE6D" w14:textId="387D8F72"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Грипп, ОРВИ, ангина, любые острые воспалительные процессы</w:t>
      </w:r>
      <w:r>
        <w:rPr>
          <w:rFonts w:ascii="Times New Roman" w:hAnsi="Times New Roman" w:cs="Times New Roman"/>
          <w:color w:val="000000" w:themeColor="text1"/>
        </w:rPr>
        <w:t>;</w:t>
      </w:r>
    </w:p>
    <w:p w14:paraId="50834373" w14:textId="43F4D0B8"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Болезни крови, внутренние кровотечения</w:t>
      </w:r>
      <w:r>
        <w:rPr>
          <w:rFonts w:ascii="Times New Roman" w:hAnsi="Times New Roman" w:cs="Times New Roman"/>
          <w:color w:val="000000" w:themeColor="text1"/>
        </w:rPr>
        <w:t>;</w:t>
      </w:r>
    </w:p>
    <w:p w14:paraId="56BF6353" w14:textId="21F8078D"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Злокачественные новообразования и опухоли</w:t>
      </w:r>
      <w:r>
        <w:rPr>
          <w:rFonts w:ascii="Times New Roman" w:hAnsi="Times New Roman" w:cs="Times New Roman"/>
          <w:color w:val="000000" w:themeColor="text1"/>
        </w:rPr>
        <w:t>;</w:t>
      </w:r>
    </w:p>
    <w:p w14:paraId="07524B1C" w14:textId="4346647E"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Гнойные процессы любой локализации</w:t>
      </w:r>
      <w:r>
        <w:rPr>
          <w:rFonts w:ascii="Times New Roman" w:hAnsi="Times New Roman" w:cs="Times New Roman"/>
          <w:color w:val="000000" w:themeColor="text1"/>
        </w:rPr>
        <w:t>;</w:t>
      </w:r>
    </w:p>
    <w:p w14:paraId="7B18307C" w14:textId="7E8A1F6B"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Цинга</w:t>
      </w:r>
      <w:r>
        <w:rPr>
          <w:rFonts w:ascii="Times New Roman" w:hAnsi="Times New Roman" w:cs="Times New Roman"/>
          <w:color w:val="000000" w:themeColor="text1"/>
        </w:rPr>
        <w:t>;</w:t>
      </w:r>
    </w:p>
    <w:p w14:paraId="6A08F18A" w14:textId="13E4506C"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Остеомиелит</w:t>
      </w:r>
      <w:r>
        <w:rPr>
          <w:rFonts w:ascii="Times New Roman" w:hAnsi="Times New Roman" w:cs="Times New Roman"/>
          <w:color w:val="000000" w:themeColor="text1"/>
        </w:rPr>
        <w:t>;</w:t>
      </w:r>
    </w:p>
    <w:p w14:paraId="74273BEF" w14:textId="38EDFF26"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Осложненные формы варикозного расширения вен: тромбоз, тромбофлебиты и трофические язвы, любые острые воспаления кровеносных и лимфатических сосудов</w:t>
      </w:r>
      <w:r>
        <w:rPr>
          <w:rFonts w:ascii="Times New Roman" w:hAnsi="Times New Roman" w:cs="Times New Roman"/>
          <w:color w:val="000000" w:themeColor="text1"/>
        </w:rPr>
        <w:t>;</w:t>
      </w:r>
    </w:p>
    <w:p w14:paraId="203322E2" w14:textId="1D622C53"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Аневризма аорты и сердца, острая ишемия миокарда</w:t>
      </w:r>
      <w:r>
        <w:rPr>
          <w:rFonts w:ascii="Times New Roman" w:hAnsi="Times New Roman" w:cs="Times New Roman"/>
          <w:color w:val="000000" w:themeColor="text1"/>
        </w:rPr>
        <w:t>;</w:t>
      </w:r>
    </w:p>
    <w:p w14:paraId="64CDF0AC" w14:textId="5A4B259F"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Легочно-сердечная недостаточность третьей степени</w:t>
      </w:r>
      <w:r>
        <w:rPr>
          <w:rFonts w:ascii="Times New Roman" w:hAnsi="Times New Roman" w:cs="Times New Roman"/>
          <w:color w:val="000000" w:themeColor="text1"/>
        </w:rPr>
        <w:t>;</w:t>
      </w:r>
    </w:p>
    <w:p w14:paraId="4B96D5A5" w14:textId="0FEF2AD1"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Гипер- и гипотонический криз</w:t>
      </w:r>
      <w:r>
        <w:rPr>
          <w:rFonts w:ascii="Times New Roman" w:hAnsi="Times New Roman" w:cs="Times New Roman"/>
          <w:color w:val="000000" w:themeColor="text1"/>
        </w:rPr>
        <w:t>;</w:t>
      </w:r>
    </w:p>
    <w:p w14:paraId="748EE8A4" w14:textId="654A5689"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Заболевания органов брюшной полости с наклонностью к кровотечениям</w:t>
      </w:r>
      <w:r>
        <w:rPr>
          <w:rFonts w:ascii="Times New Roman" w:hAnsi="Times New Roman" w:cs="Times New Roman"/>
          <w:color w:val="000000" w:themeColor="text1"/>
        </w:rPr>
        <w:t>;</w:t>
      </w:r>
    </w:p>
    <w:p w14:paraId="297FC348" w14:textId="6FE6B1F7"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Активная форма туберкулеза</w:t>
      </w:r>
      <w:r>
        <w:rPr>
          <w:rFonts w:ascii="Times New Roman" w:hAnsi="Times New Roman" w:cs="Times New Roman"/>
          <w:color w:val="000000" w:themeColor="text1"/>
        </w:rPr>
        <w:t>;</w:t>
      </w:r>
    </w:p>
    <w:p w14:paraId="2573639F" w14:textId="004635AA"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Почечная и печеночная недостаточность</w:t>
      </w:r>
      <w:r>
        <w:rPr>
          <w:rFonts w:ascii="Times New Roman" w:hAnsi="Times New Roman" w:cs="Times New Roman"/>
          <w:color w:val="000000" w:themeColor="text1"/>
        </w:rPr>
        <w:t>;</w:t>
      </w:r>
    </w:p>
    <w:p w14:paraId="56C182A8" w14:textId="208561A6" w:rsidR="00CC42E9" w:rsidRPr="00CC42E9"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Венерические заболевания</w:t>
      </w:r>
      <w:r>
        <w:rPr>
          <w:rFonts w:ascii="Times New Roman" w:hAnsi="Times New Roman" w:cs="Times New Roman"/>
          <w:color w:val="000000" w:themeColor="text1"/>
        </w:rPr>
        <w:t>;</w:t>
      </w:r>
    </w:p>
    <w:p w14:paraId="4A5BD3E2" w14:textId="58BE5433" w:rsidR="007B0A81" w:rsidRDefault="00CC42E9" w:rsidP="00CC42E9">
      <w:pPr>
        <w:spacing w:after="0" w:line="240" w:lineRule="auto"/>
        <w:ind w:firstLine="567"/>
        <w:jc w:val="both"/>
        <w:rPr>
          <w:rFonts w:ascii="Times New Roman" w:hAnsi="Times New Roman" w:cs="Times New Roman"/>
          <w:color w:val="000000" w:themeColor="text1"/>
        </w:rPr>
      </w:pPr>
      <w:r w:rsidRPr="00CC42E9">
        <w:rPr>
          <w:rFonts w:ascii="Times New Roman" w:hAnsi="Times New Roman" w:cs="Times New Roman"/>
          <w:color w:val="000000" w:themeColor="text1"/>
        </w:rPr>
        <w:t>- Психические заболевания с чрезмерным возбуждением и значительно измененной психикой.</w:t>
      </w:r>
    </w:p>
    <w:p w14:paraId="425059D8" w14:textId="77777777"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При противопоказаниях из этого списка, массаж делать можно, но нужно избегать определенной области:</w:t>
      </w:r>
    </w:p>
    <w:p w14:paraId="78DD95AC" w14:textId="15673149"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 Ссадины, аллергические высыпания и раны, свежие татуировки</w:t>
      </w:r>
      <w:r>
        <w:rPr>
          <w:rFonts w:ascii="Times New Roman" w:hAnsi="Times New Roman" w:cs="Times New Roman"/>
          <w:color w:val="000000" w:themeColor="text1"/>
        </w:rPr>
        <w:t>.</w:t>
      </w:r>
    </w:p>
    <w:p w14:paraId="67C3E211" w14:textId="3BF08691"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 Родинки, невусы и бородавки. Массаж разрешен на участках, где родинки не выступают над поверхностью кожи, то есть не задевая их. Если родинки крупные, находятся по всему телу, и их невозможно обойти при массаже, то эту особенность относят уже к абсолютному противопоказанию</w:t>
      </w:r>
      <w:r>
        <w:rPr>
          <w:rFonts w:ascii="Times New Roman" w:hAnsi="Times New Roman" w:cs="Times New Roman"/>
          <w:color w:val="000000" w:themeColor="text1"/>
        </w:rPr>
        <w:t>.</w:t>
      </w:r>
    </w:p>
    <w:p w14:paraId="60C4864F" w14:textId="04A7FF0F"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 Менструальный цикл. Массажист избегает воздействия на зону живота, а в первые несколько дней воздействия на поясницу</w:t>
      </w:r>
      <w:r>
        <w:rPr>
          <w:rFonts w:ascii="Times New Roman" w:hAnsi="Times New Roman" w:cs="Times New Roman"/>
          <w:color w:val="000000" w:themeColor="text1"/>
        </w:rPr>
        <w:t>.</w:t>
      </w:r>
    </w:p>
    <w:p w14:paraId="6E616042" w14:textId="77777777"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Локальные противопоказания при острых и хронических болезнях:</w:t>
      </w:r>
    </w:p>
    <w:p w14:paraId="065D2CCA" w14:textId="5B37BF05"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 Грыжа. Коррекция пупочной грыжи с помощью массажа допускается только у грудных детей — у взрослых она удаляется хирургически</w:t>
      </w:r>
      <w:r>
        <w:rPr>
          <w:rFonts w:ascii="Times New Roman" w:hAnsi="Times New Roman" w:cs="Times New Roman"/>
          <w:color w:val="000000" w:themeColor="text1"/>
        </w:rPr>
        <w:t>.</w:t>
      </w:r>
    </w:p>
    <w:p w14:paraId="3F8BF8D5" w14:textId="266DBEA6"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lastRenderedPageBreak/>
        <w:t>- Камни в желчном пузыре, печени и почках. В таком случае запрещен массаж в области живота</w:t>
      </w:r>
      <w:r>
        <w:rPr>
          <w:rFonts w:ascii="Times New Roman" w:hAnsi="Times New Roman" w:cs="Times New Roman"/>
          <w:color w:val="000000" w:themeColor="text1"/>
        </w:rPr>
        <w:t>.</w:t>
      </w:r>
    </w:p>
    <w:p w14:paraId="77D5C6BD" w14:textId="77777777"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 Заболевания молочных желез. Массирование этого участка тела строго запрещается, в том числе при мастопатии.</w:t>
      </w:r>
    </w:p>
    <w:p w14:paraId="5F3625D0" w14:textId="299724DB"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 Псориаз. Запрещается воздействовать на псориатические высыпания, так как их количество может увеличиться</w:t>
      </w:r>
      <w:r>
        <w:rPr>
          <w:rFonts w:ascii="Times New Roman" w:hAnsi="Times New Roman" w:cs="Times New Roman"/>
          <w:color w:val="000000" w:themeColor="text1"/>
        </w:rPr>
        <w:t>.</w:t>
      </w:r>
    </w:p>
    <w:p w14:paraId="3B557ECB" w14:textId="20D86B3F"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 xml:space="preserve">- </w:t>
      </w:r>
      <w:proofErr w:type="spellStart"/>
      <w:r w:rsidRPr="005F14BF">
        <w:rPr>
          <w:rFonts w:ascii="Times New Roman" w:hAnsi="Times New Roman" w:cs="Times New Roman"/>
          <w:color w:val="000000" w:themeColor="text1"/>
        </w:rPr>
        <w:t>Эндоартериит</w:t>
      </w:r>
      <w:proofErr w:type="spellEnd"/>
      <w:r w:rsidRPr="005F14BF">
        <w:rPr>
          <w:rFonts w:ascii="Times New Roman" w:hAnsi="Times New Roman" w:cs="Times New Roman"/>
          <w:color w:val="000000" w:themeColor="text1"/>
        </w:rPr>
        <w:t>. Из мест воздействия исключают стопы и область ниже колена: сужение кровеносных сосудов может привести к отмиранию тканей из-за усиления кровотока</w:t>
      </w:r>
      <w:r>
        <w:rPr>
          <w:rFonts w:ascii="Times New Roman" w:hAnsi="Times New Roman" w:cs="Times New Roman"/>
          <w:color w:val="000000" w:themeColor="text1"/>
        </w:rPr>
        <w:t>.</w:t>
      </w:r>
    </w:p>
    <w:p w14:paraId="59EE109B" w14:textId="57F6599B"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 xml:space="preserve">- Трофические язвы. Мягкий массаж допускается на ранних стадиях болезни. При </w:t>
      </w:r>
      <w:proofErr w:type="spellStart"/>
      <w:r w:rsidRPr="005F14BF">
        <w:rPr>
          <w:rFonts w:ascii="Times New Roman" w:hAnsi="Times New Roman" w:cs="Times New Roman"/>
          <w:color w:val="000000" w:themeColor="text1"/>
        </w:rPr>
        <w:t>склеротизации</w:t>
      </w:r>
      <w:proofErr w:type="spellEnd"/>
      <w:r w:rsidRPr="005F14BF">
        <w:rPr>
          <w:rFonts w:ascii="Times New Roman" w:hAnsi="Times New Roman" w:cs="Times New Roman"/>
          <w:color w:val="000000" w:themeColor="text1"/>
        </w:rPr>
        <w:t xml:space="preserve"> периферических сосудов воздействие на стопы с язвами не выполняется</w:t>
      </w:r>
      <w:r>
        <w:rPr>
          <w:rFonts w:ascii="Times New Roman" w:hAnsi="Times New Roman" w:cs="Times New Roman"/>
          <w:color w:val="000000" w:themeColor="text1"/>
        </w:rPr>
        <w:t>.</w:t>
      </w:r>
    </w:p>
    <w:p w14:paraId="1CFFE280" w14:textId="5C2D7BE1"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 xml:space="preserve">- Беременность, недавние роды (до 2 </w:t>
      </w:r>
      <w:proofErr w:type="spellStart"/>
      <w:r w:rsidRPr="005F14BF">
        <w:rPr>
          <w:rFonts w:ascii="Times New Roman" w:hAnsi="Times New Roman" w:cs="Times New Roman"/>
          <w:color w:val="000000" w:themeColor="text1"/>
        </w:rPr>
        <w:t>мес</w:t>
      </w:r>
      <w:proofErr w:type="spellEnd"/>
      <w:r w:rsidRPr="005F14BF">
        <w:rPr>
          <w:rFonts w:ascii="Times New Roman" w:hAnsi="Times New Roman" w:cs="Times New Roman"/>
          <w:color w:val="000000" w:themeColor="text1"/>
        </w:rPr>
        <w:t>) или недавно перенесенный аборт – противопоказания для массажа живота</w:t>
      </w:r>
      <w:r>
        <w:rPr>
          <w:rFonts w:ascii="Times New Roman" w:hAnsi="Times New Roman" w:cs="Times New Roman"/>
          <w:color w:val="000000" w:themeColor="text1"/>
        </w:rPr>
        <w:t>.</w:t>
      </w:r>
    </w:p>
    <w:p w14:paraId="1FA11A53" w14:textId="77777777" w:rsidR="005F14BF" w:rsidRPr="005F14BF"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 Доброкачественные опухоли. При новообразованиях репродуктивной сферы (аденома простаты, миома матки, киста яичников), необходимо избегать зоны животы и поясницы.</w:t>
      </w:r>
    </w:p>
    <w:p w14:paraId="764F6F48" w14:textId="027BA31F" w:rsidR="005F14BF" w:rsidRPr="007E6BE6" w:rsidRDefault="005F14BF" w:rsidP="005F14BF">
      <w:pPr>
        <w:spacing w:after="0" w:line="240" w:lineRule="auto"/>
        <w:ind w:firstLine="567"/>
        <w:jc w:val="both"/>
        <w:rPr>
          <w:rFonts w:ascii="Times New Roman" w:hAnsi="Times New Roman" w:cs="Times New Roman"/>
          <w:color w:val="000000" w:themeColor="text1"/>
        </w:rPr>
      </w:pPr>
      <w:r w:rsidRPr="005F14BF">
        <w:rPr>
          <w:rFonts w:ascii="Times New Roman" w:hAnsi="Times New Roman" w:cs="Times New Roman"/>
          <w:color w:val="000000" w:themeColor="text1"/>
        </w:rPr>
        <w:t>Ограничения сохраняются и после удаления новообразований, специалист будет избегать зоны, где было проведено хирургическое вмешательство.</w:t>
      </w:r>
    </w:p>
    <w:p w14:paraId="46F5AAC7" w14:textId="12FB7756" w:rsidR="00CA69DF" w:rsidRPr="007E6BE6" w:rsidRDefault="00CA69DF" w:rsidP="00CA69DF">
      <w:pPr>
        <w:spacing w:after="0" w:line="240" w:lineRule="auto"/>
        <w:ind w:firstLine="567"/>
        <w:jc w:val="both"/>
        <w:rPr>
          <w:rFonts w:ascii="Times New Roman" w:hAnsi="Times New Roman" w:cs="Times New Roman"/>
          <w:color w:val="000000" w:themeColor="text1"/>
        </w:rPr>
      </w:pPr>
      <w:r w:rsidRPr="007E6BE6">
        <w:rPr>
          <w:rFonts w:ascii="Times New Roman" w:hAnsi="Times New Roman" w:cs="Times New Roman"/>
          <w:b/>
          <w:color w:val="000000" w:themeColor="text1"/>
        </w:rPr>
        <w:t>Риски:</w:t>
      </w:r>
      <w:r w:rsidRPr="007E6BE6">
        <w:rPr>
          <w:rFonts w:ascii="Times New Roman" w:hAnsi="Times New Roman" w:cs="Times New Roman"/>
          <w:color w:val="000000" w:themeColor="text1"/>
        </w:rPr>
        <w:t xml:space="preserve"> </w:t>
      </w:r>
      <w:r w:rsidR="007E6BE6" w:rsidRPr="007E6BE6">
        <w:rPr>
          <w:rFonts w:ascii="Times New Roman" w:hAnsi="Times New Roman" w:cs="Times New Roman"/>
          <w:color w:val="000000" w:themeColor="text1"/>
        </w:rPr>
        <w:t>о</w:t>
      </w:r>
      <w:r w:rsidRPr="007E6BE6">
        <w:rPr>
          <w:rFonts w:ascii="Times New Roman" w:hAnsi="Times New Roman" w:cs="Times New Roman"/>
          <w:color w:val="000000" w:themeColor="text1"/>
        </w:rPr>
        <w:t>бострение хронических заболеваний, риск отрыва и движения тромбов, усиление болевого синдрома, повышение или уменьшение артериального давления, распространение воспалительного процесса.</w:t>
      </w:r>
    </w:p>
    <w:p w14:paraId="59A57360" w14:textId="77777777" w:rsidR="00CA69DF" w:rsidRPr="007E6BE6" w:rsidRDefault="00CA69DF" w:rsidP="00CA69DF">
      <w:pPr>
        <w:spacing w:after="0" w:line="240" w:lineRule="auto"/>
        <w:ind w:firstLine="567"/>
        <w:jc w:val="both"/>
        <w:rPr>
          <w:rFonts w:ascii="Times New Roman" w:hAnsi="Times New Roman" w:cs="Times New Roman"/>
          <w:color w:val="000000" w:themeColor="text1"/>
        </w:rPr>
      </w:pPr>
    </w:p>
    <w:p w14:paraId="3B4816F9" w14:textId="4F0F19B7" w:rsidR="00CA69DF" w:rsidRDefault="00CA69DF" w:rsidP="00CA69DF">
      <w:pPr>
        <w:spacing w:after="0" w:line="240" w:lineRule="auto"/>
        <w:ind w:firstLine="567"/>
        <w:jc w:val="both"/>
        <w:rPr>
          <w:rFonts w:ascii="Times New Roman" w:hAnsi="Times New Roman" w:cs="Times New Roman"/>
          <w:bCs/>
          <w:color w:val="000000" w:themeColor="text1"/>
        </w:rPr>
      </w:pPr>
      <w:r w:rsidRPr="007E6BE6">
        <w:rPr>
          <w:rFonts w:ascii="Times New Roman" w:hAnsi="Times New Roman" w:cs="Times New Roman"/>
          <w:b/>
          <w:color w:val="000000" w:themeColor="text1"/>
          <w:u w:val="single"/>
        </w:rPr>
        <w:t>Лечебная физкультура</w:t>
      </w:r>
      <w:r w:rsidR="009B2B46">
        <w:rPr>
          <w:rFonts w:ascii="Times New Roman" w:hAnsi="Times New Roman" w:cs="Times New Roman"/>
          <w:bCs/>
          <w:color w:val="000000" w:themeColor="text1"/>
        </w:rPr>
        <w:t xml:space="preserve"> – </w:t>
      </w:r>
      <w:r w:rsidR="009B2B46" w:rsidRPr="009B2B46">
        <w:rPr>
          <w:rFonts w:ascii="Times New Roman" w:hAnsi="Times New Roman" w:cs="Times New Roman"/>
          <w:bCs/>
          <w:color w:val="000000" w:themeColor="text1"/>
        </w:rPr>
        <w:t>метод лечения, который использует средства физической культуры для профилактики, лечения, восстановления нарушенных функций и поддерживающей терапии.</w:t>
      </w:r>
    </w:p>
    <w:p w14:paraId="79B67439" w14:textId="42D81B10" w:rsidR="005D6CE9" w:rsidRPr="009B2B46" w:rsidRDefault="005D6CE9" w:rsidP="00CA69DF">
      <w:pPr>
        <w:spacing w:after="0" w:line="240" w:lineRule="auto"/>
        <w:ind w:firstLine="567"/>
        <w:jc w:val="both"/>
        <w:rPr>
          <w:rFonts w:ascii="Times New Roman" w:hAnsi="Times New Roman" w:cs="Times New Roman"/>
          <w:bCs/>
          <w:color w:val="000000" w:themeColor="text1"/>
        </w:rPr>
      </w:pPr>
      <w:r w:rsidRPr="005D6CE9">
        <w:rPr>
          <w:rFonts w:ascii="Times New Roman" w:hAnsi="Times New Roman" w:cs="Times New Roman"/>
          <w:bCs/>
          <w:color w:val="000000" w:themeColor="text1"/>
        </w:rPr>
        <w:t xml:space="preserve">При назначении </w:t>
      </w:r>
      <w:r>
        <w:rPr>
          <w:rFonts w:ascii="Times New Roman" w:hAnsi="Times New Roman" w:cs="Times New Roman"/>
          <w:bCs/>
          <w:color w:val="000000" w:themeColor="text1"/>
        </w:rPr>
        <w:t>лечебной физкультуры</w:t>
      </w:r>
      <w:r w:rsidRPr="005D6CE9">
        <w:rPr>
          <w:rFonts w:ascii="Times New Roman" w:hAnsi="Times New Roman" w:cs="Times New Roman"/>
          <w:bCs/>
          <w:color w:val="000000" w:themeColor="text1"/>
        </w:rPr>
        <w:t xml:space="preserve"> учитыва</w:t>
      </w:r>
      <w:r>
        <w:rPr>
          <w:rFonts w:ascii="Times New Roman" w:hAnsi="Times New Roman" w:cs="Times New Roman"/>
          <w:bCs/>
          <w:color w:val="000000" w:themeColor="text1"/>
        </w:rPr>
        <w:t>е</w:t>
      </w:r>
      <w:r w:rsidRPr="005D6CE9">
        <w:rPr>
          <w:rFonts w:ascii="Times New Roman" w:hAnsi="Times New Roman" w:cs="Times New Roman"/>
          <w:bCs/>
          <w:color w:val="000000" w:themeColor="text1"/>
        </w:rPr>
        <w:t>т</w:t>
      </w:r>
      <w:r>
        <w:rPr>
          <w:rFonts w:ascii="Times New Roman" w:hAnsi="Times New Roman" w:cs="Times New Roman"/>
          <w:bCs/>
          <w:color w:val="000000" w:themeColor="text1"/>
        </w:rPr>
        <w:t>ся</w:t>
      </w:r>
      <w:r w:rsidRPr="005D6CE9">
        <w:rPr>
          <w:rFonts w:ascii="Times New Roman" w:hAnsi="Times New Roman" w:cs="Times New Roman"/>
          <w:bCs/>
          <w:color w:val="000000" w:themeColor="text1"/>
        </w:rPr>
        <w:t xml:space="preserve"> характер заболевания, его особенности, стади</w:t>
      </w:r>
      <w:r>
        <w:rPr>
          <w:rFonts w:ascii="Times New Roman" w:hAnsi="Times New Roman" w:cs="Times New Roman"/>
          <w:bCs/>
          <w:color w:val="000000" w:themeColor="text1"/>
        </w:rPr>
        <w:t>я</w:t>
      </w:r>
      <w:r w:rsidRPr="005D6CE9">
        <w:rPr>
          <w:rFonts w:ascii="Times New Roman" w:hAnsi="Times New Roman" w:cs="Times New Roman"/>
          <w:bCs/>
          <w:color w:val="000000" w:themeColor="text1"/>
        </w:rPr>
        <w:t xml:space="preserve"> и степень патологического процесса в органах и системах.</w:t>
      </w:r>
    </w:p>
    <w:p w14:paraId="57A613EA" w14:textId="00780F03" w:rsidR="00CA69DF" w:rsidRDefault="00CA69DF" w:rsidP="00CA69DF">
      <w:pPr>
        <w:spacing w:after="0" w:line="240" w:lineRule="auto"/>
        <w:ind w:firstLine="567"/>
        <w:jc w:val="both"/>
        <w:rPr>
          <w:rFonts w:ascii="Times New Roman" w:hAnsi="Times New Roman" w:cs="Times New Roman"/>
          <w:color w:val="000000" w:themeColor="text1"/>
        </w:rPr>
      </w:pPr>
      <w:r w:rsidRPr="007E6BE6">
        <w:rPr>
          <w:rFonts w:ascii="Times New Roman" w:hAnsi="Times New Roman" w:cs="Times New Roman"/>
          <w:b/>
          <w:color w:val="000000" w:themeColor="text1"/>
        </w:rPr>
        <w:t xml:space="preserve">Цели: </w:t>
      </w:r>
      <w:r w:rsidR="007E6BE6" w:rsidRPr="007E6BE6">
        <w:rPr>
          <w:rFonts w:ascii="Times New Roman" w:hAnsi="Times New Roman" w:cs="Times New Roman"/>
          <w:color w:val="000000" w:themeColor="text1"/>
        </w:rPr>
        <w:t>а</w:t>
      </w:r>
      <w:r w:rsidRPr="007E6BE6">
        <w:rPr>
          <w:rFonts w:ascii="Times New Roman" w:hAnsi="Times New Roman" w:cs="Times New Roman"/>
          <w:color w:val="000000" w:themeColor="text1"/>
        </w:rPr>
        <w:t xml:space="preserve">ктивация защитно-приспособительных реакций организма в целях профилактики заболеваний, оздоровления; </w:t>
      </w:r>
      <w:r w:rsidR="007E6BE6" w:rsidRPr="007E6BE6">
        <w:rPr>
          <w:rFonts w:ascii="Times New Roman" w:hAnsi="Times New Roman" w:cs="Times New Roman"/>
          <w:color w:val="000000" w:themeColor="text1"/>
        </w:rPr>
        <w:t>в</w:t>
      </w:r>
      <w:r w:rsidRPr="007E6BE6">
        <w:rPr>
          <w:rFonts w:ascii="Times New Roman" w:hAnsi="Times New Roman" w:cs="Times New Roman"/>
          <w:color w:val="000000" w:themeColor="text1"/>
        </w:rPr>
        <w:t>осстановление и (или) компенсацию функций организма, нарушенных вследствие травм, операций, хронических заболеваний, уменьшение количества обострений, удлинение периода ремиссий, замедление развития заболеваний и предупреждение инвалидности в качестве одного из этапов медицинской реабилитации.</w:t>
      </w:r>
    </w:p>
    <w:p w14:paraId="71B2A49D" w14:textId="77777777" w:rsidR="00493B76" w:rsidRPr="00EB3C40" w:rsidRDefault="00493B76" w:rsidP="00493B76">
      <w:pPr>
        <w:spacing w:after="0" w:line="240" w:lineRule="auto"/>
        <w:ind w:firstLine="567"/>
        <w:jc w:val="both"/>
        <w:rPr>
          <w:rFonts w:ascii="Times New Roman" w:hAnsi="Times New Roman" w:cs="Times New Roman"/>
          <w:bCs/>
          <w:color w:val="000000" w:themeColor="text1"/>
        </w:rPr>
      </w:pPr>
      <w:r w:rsidRPr="00493B76">
        <w:rPr>
          <w:rFonts w:ascii="Times New Roman" w:hAnsi="Times New Roman" w:cs="Times New Roman"/>
          <w:b/>
          <w:color w:val="000000" w:themeColor="text1"/>
        </w:rPr>
        <w:t xml:space="preserve">Общими противопоказаниями </w:t>
      </w:r>
      <w:r w:rsidRPr="00EB3C40">
        <w:rPr>
          <w:rFonts w:ascii="Times New Roman" w:hAnsi="Times New Roman" w:cs="Times New Roman"/>
          <w:bCs/>
          <w:color w:val="000000" w:themeColor="text1"/>
        </w:rPr>
        <w:t>к занятиям лечебной физкультурой являются:</w:t>
      </w:r>
    </w:p>
    <w:p w14:paraId="6D620DAC" w14:textId="11C2E719" w:rsidR="00493B76" w:rsidRPr="00493B76" w:rsidRDefault="00493B76" w:rsidP="00493B76">
      <w:pPr>
        <w:spacing w:after="0" w:line="240" w:lineRule="auto"/>
        <w:ind w:firstLine="567"/>
        <w:jc w:val="both"/>
        <w:rPr>
          <w:rFonts w:ascii="Times New Roman" w:hAnsi="Times New Roman" w:cs="Times New Roman"/>
          <w:bCs/>
          <w:color w:val="000000" w:themeColor="text1"/>
        </w:rPr>
      </w:pPr>
      <w:r>
        <w:rPr>
          <w:rFonts w:ascii="Times New Roman" w:hAnsi="Times New Roman" w:cs="Times New Roman"/>
          <w:bCs/>
          <w:color w:val="000000" w:themeColor="text1"/>
        </w:rPr>
        <w:t>и</w:t>
      </w:r>
      <w:r w:rsidRPr="00493B76">
        <w:rPr>
          <w:rFonts w:ascii="Times New Roman" w:hAnsi="Times New Roman" w:cs="Times New Roman"/>
          <w:bCs/>
          <w:color w:val="000000" w:themeColor="text1"/>
        </w:rPr>
        <w:t>нтоксикация</w:t>
      </w:r>
      <w:r>
        <w:rPr>
          <w:rFonts w:ascii="Times New Roman" w:hAnsi="Times New Roman" w:cs="Times New Roman"/>
          <w:bCs/>
          <w:color w:val="000000" w:themeColor="text1"/>
        </w:rPr>
        <w:t>;</w:t>
      </w:r>
    </w:p>
    <w:p w14:paraId="65B37C63" w14:textId="18F4E185" w:rsidR="00493B76" w:rsidRPr="00493B76" w:rsidRDefault="00493B76" w:rsidP="00493B76">
      <w:pPr>
        <w:spacing w:after="0" w:line="240" w:lineRule="auto"/>
        <w:ind w:firstLine="567"/>
        <w:jc w:val="both"/>
        <w:rPr>
          <w:rFonts w:ascii="Times New Roman" w:hAnsi="Times New Roman" w:cs="Times New Roman"/>
          <w:bCs/>
          <w:color w:val="000000" w:themeColor="text1"/>
        </w:rPr>
      </w:pPr>
      <w:r w:rsidRPr="00493B76">
        <w:rPr>
          <w:rFonts w:ascii="Times New Roman" w:hAnsi="Times New Roman" w:cs="Times New Roman"/>
          <w:bCs/>
          <w:color w:val="000000" w:themeColor="text1"/>
        </w:rPr>
        <w:t>интенсивный болевой синдром</w:t>
      </w:r>
      <w:r>
        <w:rPr>
          <w:rFonts w:ascii="Times New Roman" w:hAnsi="Times New Roman" w:cs="Times New Roman"/>
          <w:bCs/>
          <w:color w:val="000000" w:themeColor="text1"/>
        </w:rPr>
        <w:t>;</w:t>
      </w:r>
    </w:p>
    <w:p w14:paraId="31B7DA60" w14:textId="7D286F50" w:rsidR="00493B76" w:rsidRPr="00493B76" w:rsidRDefault="00493B76" w:rsidP="00493B76">
      <w:pPr>
        <w:spacing w:after="0" w:line="240" w:lineRule="auto"/>
        <w:ind w:firstLine="567"/>
        <w:jc w:val="both"/>
        <w:rPr>
          <w:rFonts w:ascii="Times New Roman" w:hAnsi="Times New Roman" w:cs="Times New Roman"/>
          <w:bCs/>
          <w:color w:val="000000" w:themeColor="text1"/>
        </w:rPr>
      </w:pPr>
      <w:r w:rsidRPr="00493B76">
        <w:rPr>
          <w:rFonts w:ascii="Times New Roman" w:hAnsi="Times New Roman" w:cs="Times New Roman"/>
          <w:bCs/>
          <w:color w:val="000000" w:themeColor="text1"/>
        </w:rPr>
        <w:t>высокая температура тела</w:t>
      </w:r>
      <w:r>
        <w:rPr>
          <w:rFonts w:ascii="Times New Roman" w:hAnsi="Times New Roman" w:cs="Times New Roman"/>
          <w:bCs/>
          <w:color w:val="000000" w:themeColor="text1"/>
        </w:rPr>
        <w:t>;</w:t>
      </w:r>
    </w:p>
    <w:p w14:paraId="75416ABD" w14:textId="7E7B05C8" w:rsidR="00493B76" w:rsidRPr="00493B76" w:rsidRDefault="00493B76" w:rsidP="00493B76">
      <w:pPr>
        <w:spacing w:after="0" w:line="240" w:lineRule="auto"/>
        <w:ind w:firstLine="567"/>
        <w:jc w:val="both"/>
        <w:rPr>
          <w:rFonts w:ascii="Times New Roman" w:hAnsi="Times New Roman" w:cs="Times New Roman"/>
          <w:bCs/>
          <w:color w:val="000000" w:themeColor="text1"/>
        </w:rPr>
      </w:pPr>
      <w:r w:rsidRPr="00493B76">
        <w:rPr>
          <w:rFonts w:ascii="Times New Roman" w:hAnsi="Times New Roman" w:cs="Times New Roman"/>
          <w:bCs/>
          <w:color w:val="000000" w:themeColor="text1"/>
        </w:rPr>
        <w:t>инфекционные и воспалительные заболевания</w:t>
      </w:r>
      <w:r>
        <w:rPr>
          <w:rFonts w:ascii="Times New Roman" w:hAnsi="Times New Roman" w:cs="Times New Roman"/>
          <w:bCs/>
          <w:color w:val="000000" w:themeColor="text1"/>
        </w:rPr>
        <w:t>;</w:t>
      </w:r>
    </w:p>
    <w:p w14:paraId="69A8DB01" w14:textId="5099D76B" w:rsidR="00493B76" w:rsidRPr="00493B76" w:rsidRDefault="00493B76" w:rsidP="00493B76">
      <w:pPr>
        <w:spacing w:after="0" w:line="240" w:lineRule="auto"/>
        <w:ind w:firstLine="567"/>
        <w:jc w:val="both"/>
        <w:rPr>
          <w:rFonts w:ascii="Times New Roman" w:hAnsi="Times New Roman" w:cs="Times New Roman"/>
          <w:bCs/>
          <w:color w:val="000000" w:themeColor="text1"/>
        </w:rPr>
      </w:pPr>
      <w:r w:rsidRPr="00493B76">
        <w:rPr>
          <w:rFonts w:ascii="Times New Roman" w:hAnsi="Times New Roman" w:cs="Times New Roman"/>
          <w:bCs/>
          <w:color w:val="000000" w:themeColor="text1"/>
        </w:rPr>
        <w:t>артериальная гипертензия</w:t>
      </w:r>
      <w:r>
        <w:rPr>
          <w:rFonts w:ascii="Times New Roman" w:hAnsi="Times New Roman" w:cs="Times New Roman"/>
          <w:bCs/>
          <w:color w:val="000000" w:themeColor="text1"/>
        </w:rPr>
        <w:t>;</w:t>
      </w:r>
    </w:p>
    <w:p w14:paraId="0DE6A96E" w14:textId="38EA1730" w:rsidR="00493B76" w:rsidRPr="00493B76" w:rsidRDefault="00493B76" w:rsidP="00493B76">
      <w:pPr>
        <w:spacing w:after="0" w:line="240" w:lineRule="auto"/>
        <w:ind w:firstLine="567"/>
        <w:jc w:val="both"/>
        <w:rPr>
          <w:rFonts w:ascii="Times New Roman" w:hAnsi="Times New Roman" w:cs="Times New Roman"/>
          <w:bCs/>
          <w:color w:val="000000" w:themeColor="text1"/>
        </w:rPr>
      </w:pPr>
      <w:r w:rsidRPr="00493B76">
        <w:rPr>
          <w:rFonts w:ascii="Times New Roman" w:hAnsi="Times New Roman" w:cs="Times New Roman"/>
          <w:bCs/>
          <w:color w:val="000000" w:themeColor="text1"/>
        </w:rPr>
        <w:t>эмболия, тромбоз</w:t>
      </w:r>
      <w:r>
        <w:rPr>
          <w:rFonts w:ascii="Times New Roman" w:hAnsi="Times New Roman" w:cs="Times New Roman"/>
          <w:bCs/>
          <w:color w:val="000000" w:themeColor="text1"/>
        </w:rPr>
        <w:t>;</w:t>
      </w:r>
    </w:p>
    <w:p w14:paraId="64FEA24C" w14:textId="078854D2" w:rsidR="00493B76" w:rsidRPr="00493B76" w:rsidRDefault="00493B76" w:rsidP="00493B76">
      <w:pPr>
        <w:spacing w:after="0" w:line="240" w:lineRule="auto"/>
        <w:ind w:firstLine="567"/>
        <w:jc w:val="both"/>
        <w:rPr>
          <w:rFonts w:ascii="Times New Roman" w:hAnsi="Times New Roman" w:cs="Times New Roman"/>
          <w:bCs/>
          <w:color w:val="000000" w:themeColor="text1"/>
        </w:rPr>
      </w:pPr>
      <w:r w:rsidRPr="00493B76">
        <w:rPr>
          <w:rFonts w:ascii="Times New Roman" w:hAnsi="Times New Roman" w:cs="Times New Roman"/>
          <w:bCs/>
          <w:color w:val="000000" w:themeColor="text1"/>
        </w:rPr>
        <w:t>внутреннее или наружное кровотечение, или угроза развития данного состояния</w:t>
      </w:r>
      <w:r>
        <w:rPr>
          <w:rFonts w:ascii="Times New Roman" w:hAnsi="Times New Roman" w:cs="Times New Roman"/>
          <w:bCs/>
          <w:color w:val="000000" w:themeColor="text1"/>
        </w:rPr>
        <w:t>;</w:t>
      </w:r>
    </w:p>
    <w:p w14:paraId="17A52670" w14:textId="142AC19A" w:rsidR="00493B76" w:rsidRPr="00493B76" w:rsidRDefault="00493B76" w:rsidP="00493B76">
      <w:pPr>
        <w:spacing w:after="0" w:line="240" w:lineRule="auto"/>
        <w:ind w:firstLine="567"/>
        <w:jc w:val="both"/>
        <w:rPr>
          <w:rFonts w:ascii="Times New Roman" w:hAnsi="Times New Roman" w:cs="Times New Roman"/>
          <w:bCs/>
          <w:color w:val="000000" w:themeColor="text1"/>
        </w:rPr>
      </w:pPr>
      <w:r w:rsidRPr="00493B76">
        <w:rPr>
          <w:rFonts w:ascii="Times New Roman" w:hAnsi="Times New Roman" w:cs="Times New Roman"/>
          <w:bCs/>
          <w:color w:val="000000" w:themeColor="text1"/>
        </w:rPr>
        <w:t>злокачественные образования</w:t>
      </w:r>
      <w:r>
        <w:rPr>
          <w:rFonts w:ascii="Times New Roman" w:hAnsi="Times New Roman" w:cs="Times New Roman"/>
          <w:bCs/>
          <w:color w:val="000000" w:themeColor="text1"/>
        </w:rPr>
        <w:t>;</w:t>
      </w:r>
    </w:p>
    <w:p w14:paraId="35C04E96" w14:textId="4751E518" w:rsidR="00493B76" w:rsidRPr="00493B76" w:rsidRDefault="00493B76" w:rsidP="00493B76">
      <w:pPr>
        <w:spacing w:after="0" w:line="240" w:lineRule="auto"/>
        <w:ind w:firstLine="567"/>
        <w:jc w:val="both"/>
        <w:rPr>
          <w:rFonts w:ascii="Times New Roman" w:hAnsi="Times New Roman" w:cs="Times New Roman"/>
          <w:bCs/>
          <w:color w:val="000000" w:themeColor="text1"/>
        </w:rPr>
      </w:pPr>
      <w:r w:rsidRPr="00493B76">
        <w:rPr>
          <w:rFonts w:ascii="Times New Roman" w:hAnsi="Times New Roman" w:cs="Times New Roman"/>
          <w:bCs/>
          <w:color w:val="000000" w:themeColor="text1"/>
        </w:rPr>
        <w:t>метастазы</w:t>
      </w:r>
      <w:r>
        <w:rPr>
          <w:rFonts w:ascii="Times New Roman" w:hAnsi="Times New Roman" w:cs="Times New Roman"/>
          <w:bCs/>
          <w:color w:val="000000" w:themeColor="text1"/>
        </w:rPr>
        <w:t>;</w:t>
      </w:r>
    </w:p>
    <w:p w14:paraId="229EBF69" w14:textId="2BCEB3BE" w:rsidR="00493B76" w:rsidRPr="00493B76" w:rsidRDefault="00493B76" w:rsidP="00493B76">
      <w:pPr>
        <w:spacing w:after="0" w:line="240" w:lineRule="auto"/>
        <w:ind w:firstLine="567"/>
        <w:jc w:val="both"/>
        <w:rPr>
          <w:rFonts w:ascii="Times New Roman" w:hAnsi="Times New Roman" w:cs="Times New Roman"/>
          <w:bCs/>
          <w:color w:val="000000" w:themeColor="text1"/>
        </w:rPr>
      </w:pPr>
      <w:r w:rsidRPr="00493B76">
        <w:rPr>
          <w:rFonts w:ascii="Times New Roman" w:hAnsi="Times New Roman" w:cs="Times New Roman"/>
          <w:bCs/>
          <w:color w:val="000000" w:themeColor="text1"/>
        </w:rPr>
        <w:t>неудовлетворительное психическое состояние пациента</w:t>
      </w:r>
      <w:r>
        <w:rPr>
          <w:rFonts w:ascii="Times New Roman" w:hAnsi="Times New Roman" w:cs="Times New Roman"/>
          <w:bCs/>
          <w:color w:val="000000" w:themeColor="text1"/>
        </w:rPr>
        <w:t>.</w:t>
      </w:r>
    </w:p>
    <w:p w14:paraId="1956E076" w14:textId="1A2C7D1D" w:rsidR="00CA69DF" w:rsidRPr="007E6BE6" w:rsidRDefault="00CA69DF" w:rsidP="00CA69DF">
      <w:pPr>
        <w:shd w:val="clear" w:color="auto" w:fill="FFFFFF"/>
        <w:spacing w:after="0" w:line="240" w:lineRule="auto"/>
        <w:ind w:firstLine="567"/>
        <w:jc w:val="both"/>
        <w:rPr>
          <w:rFonts w:ascii="Times New Roman" w:hAnsi="Times New Roman" w:cs="Times New Roman"/>
          <w:color w:val="000000" w:themeColor="text1"/>
        </w:rPr>
      </w:pPr>
      <w:r w:rsidRPr="007E6BE6">
        <w:rPr>
          <w:rFonts w:ascii="Times New Roman" w:hAnsi="Times New Roman" w:cs="Times New Roman"/>
          <w:b/>
          <w:color w:val="000000" w:themeColor="text1"/>
        </w:rPr>
        <w:t>Риски:</w:t>
      </w:r>
      <w:r w:rsidRPr="007E6BE6">
        <w:rPr>
          <w:rFonts w:ascii="Times New Roman" w:hAnsi="Times New Roman" w:cs="Times New Roman"/>
          <w:color w:val="000000" w:themeColor="text1"/>
        </w:rPr>
        <w:t xml:space="preserve"> </w:t>
      </w:r>
      <w:r w:rsidR="007E6BE6" w:rsidRPr="007E6BE6">
        <w:rPr>
          <w:rFonts w:ascii="Times New Roman" w:hAnsi="Times New Roman" w:cs="Times New Roman"/>
          <w:color w:val="000000" w:themeColor="text1"/>
        </w:rPr>
        <w:t>о</w:t>
      </w:r>
      <w:r w:rsidRPr="007E6BE6">
        <w:rPr>
          <w:rFonts w:ascii="Times New Roman" w:hAnsi="Times New Roman" w:cs="Times New Roman"/>
          <w:color w:val="000000" w:themeColor="text1"/>
        </w:rPr>
        <w:t>бострение хронических заболеваний, обострение и усиление болевого синдрома, уменьшение подвижности, риск травм.</w:t>
      </w:r>
    </w:p>
    <w:p w14:paraId="34EDCA49" w14:textId="77777777" w:rsidR="00CA69DF" w:rsidRPr="007E6BE6" w:rsidRDefault="00CA69DF" w:rsidP="00CA69DF">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p>
    <w:p w14:paraId="21762DEF" w14:textId="78EC12CA" w:rsidR="00CA69DF" w:rsidRPr="007E6BE6" w:rsidRDefault="00CA69DF" w:rsidP="00CA69DF">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7E6BE6">
        <w:rPr>
          <w:rFonts w:ascii="Times New Roman" w:eastAsia="Times New Roman" w:hAnsi="Times New Roman" w:cs="Times New Roman"/>
          <w:b/>
          <w:color w:val="000000" w:themeColor="text1"/>
          <w:u w:val="single"/>
          <w:lang w:eastAsia="ru-RU"/>
        </w:rPr>
        <w:t>Механотерапия</w:t>
      </w:r>
      <w:r w:rsidRPr="007E6BE6">
        <w:rPr>
          <w:rFonts w:ascii="Times New Roman" w:eastAsia="Times New Roman" w:hAnsi="Times New Roman" w:cs="Times New Roman"/>
          <w:color w:val="000000" w:themeColor="text1"/>
          <w:lang w:eastAsia="ru-RU"/>
        </w:rPr>
        <w:t xml:space="preserve"> </w:t>
      </w:r>
      <w:r w:rsidR="007E6BE6" w:rsidRPr="007E6BE6">
        <w:rPr>
          <w:rFonts w:ascii="Times New Roman" w:eastAsia="Times New Roman" w:hAnsi="Times New Roman" w:cs="Times New Roman"/>
          <w:color w:val="000000" w:themeColor="text1"/>
          <w:lang w:eastAsia="ru-RU"/>
        </w:rPr>
        <w:t>–</w:t>
      </w:r>
      <w:r w:rsidRPr="007E6BE6">
        <w:rPr>
          <w:rFonts w:ascii="Times New Roman" w:eastAsia="Times New Roman" w:hAnsi="Times New Roman" w:cs="Times New Roman"/>
          <w:color w:val="000000" w:themeColor="text1"/>
          <w:lang w:eastAsia="ru-RU"/>
        </w:rPr>
        <w:t xml:space="preserve"> </w:t>
      </w:r>
      <w:r w:rsidRPr="007E6BE6">
        <w:rPr>
          <w:rFonts w:ascii="Times New Roman" w:hAnsi="Times New Roman" w:cs="Times New Roman"/>
          <w:color w:val="000000" w:themeColor="text1"/>
          <w:shd w:val="clear" w:color="auto" w:fill="FFFFFF"/>
        </w:rPr>
        <w:t>направление реабилитации с применением специальных устройств и тренажеров.</w:t>
      </w:r>
    </w:p>
    <w:p w14:paraId="4DCCF461" w14:textId="1CB74EAA" w:rsidR="00CA69DF" w:rsidRDefault="00CA69DF" w:rsidP="004467E8">
      <w:pPr>
        <w:shd w:val="clear" w:color="auto" w:fill="FFFFFF"/>
        <w:spacing w:after="0" w:line="240" w:lineRule="auto"/>
        <w:ind w:firstLine="567"/>
        <w:jc w:val="both"/>
        <w:rPr>
          <w:rFonts w:ascii="Times New Roman" w:hAnsi="Times New Roman" w:cs="Times New Roman"/>
          <w:color w:val="000000" w:themeColor="text1"/>
        </w:rPr>
      </w:pPr>
      <w:r w:rsidRPr="007E6BE6">
        <w:rPr>
          <w:rFonts w:ascii="Times New Roman" w:eastAsia="Times New Roman" w:hAnsi="Times New Roman" w:cs="Times New Roman"/>
          <w:b/>
          <w:color w:val="000000" w:themeColor="text1"/>
          <w:lang w:eastAsia="ru-RU"/>
        </w:rPr>
        <w:t>Цели:</w:t>
      </w:r>
      <w:r w:rsidR="007E6BE6" w:rsidRPr="007E6BE6">
        <w:rPr>
          <w:rFonts w:ascii="Times New Roman" w:hAnsi="Times New Roman" w:cs="Times New Roman"/>
          <w:color w:val="000000" w:themeColor="text1"/>
          <w:shd w:val="clear" w:color="auto" w:fill="FFFFFF"/>
        </w:rPr>
        <w:t xml:space="preserve"> </w:t>
      </w:r>
      <w:r w:rsidRPr="007E6BE6">
        <w:rPr>
          <w:rFonts w:ascii="Times New Roman" w:hAnsi="Times New Roman" w:cs="Times New Roman"/>
          <w:color w:val="000000" w:themeColor="text1"/>
        </w:rPr>
        <w:t xml:space="preserve">постепенное адаптивное обучение правильным движениям после травм, дистрофии или атрофии </w:t>
      </w:r>
      <w:r w:rsidR="007E6BE6" w:rsidRPr="007E6BE6">
        <w:rPr>
          <w:rFonts w:ascii="Times New Roman" w:hAnsi="Times New Roman" w:cs="Times New Roman"/>
          <w:color w:val="000000" w:themeColor="text1"/>
        </w:rPr>
        <w:t>–</w:t>
      </w:r>
      <w:r w:rsidRPr="007E6BE6">
        <w:rPr>
          <w:rFonts w:ascii="Times New Roman" w:hAnsi="Times New Roman" w:cs="Times New Roman"/>
          <w:color w:val="000000" w:themeColor="text1"/>
        </w:rPr>
        <w:t xml:space="preserve"> от примитивных до сложных с целью полного или лучшего восстановления функциональности тела</w:t>
      </w:r>
      <w:r w:rsidR="004467E8">
        <w:rPr>
          <w:rFonts w:ascii="Times New Roman" w:hAnsi="Times New Roman" w:cs="Times New Roman"/>
          <w:color w:val="000000" w:themeColor="text1"/>
        </w:rPr>
        <w:t xml:space="preserve">, </w:t>
      </w:r>
      <w:r w:rsidR="004467E8" w:rsidRPr="004467E8">
        <w:rPr>
          <w:rFonts w:ascii="Times New Roman" w:hAnsi="Times New Roman" w:cs="Times New Roman"/>
          <w:color w:val="000000" w:themeColor="text1"/>
        </w:rPr>
        <w:t>восстановление подвижности в суставах;</w:t>
      </w:r>
      <w:r w:rsidR="004467E8">
        <w:rPr>
          <w:rFonts w:ascii="Times New Roman" w:hAnsi="Times New Roman" w:cs="Times New Roman"/>
          <w:color w:val="000000" w:themeColor="text1"/>
        </w:rPr>
        <w:t xml:space="preserve"> </w:t>
      </w:r>
      <w:r w:rsidR="004467E8" w:rsidRPr="004467E8">
        <w:rPr>
          <w:rFonts w:ascii="Times New Roman" w:hAnsi="Times New Roman" w:cs="Times New Roman"/>
          <w:color w:val="000000" w:themeColor="text1"/>
        </w:rPr>
        <w:t>обеспечение движения и работы мышц;</w:t>
      </w:r>
      <w:r w:rsidR="004467E8">
        <w:rPr>
          <w:rFonts w:ascii="Times New Roman" w:hAnsi="Times New Roman" w:cs="Times New Roman"/>
          <w:color w:val="000000" w:themeColor="text1"/>
        </w:rPr>
        <w:t xml:space="preserve"> </w:t>
      </w:r>
      <w:r w:rsidR="004467E8" w:rsidRPr="004467E8">
        <w:rPr>
          <w:rFonts w:ascii="Times New Roman" w:hAnsi="Times New Roman" w:cs="Times New Roman"/>
          <w:color w:val="000000" w:themeColor="text1"/>
        </w:rPr>
        <w:t>повышени</w:t>
      </w:r>
      <w:r w:rsidR="004467E8">
        <w:rPr>
          <w:rFonts w:ascii="Times New Roman" w:hAnsi="Times New Roman" w:cs="Times New Roman"/>
          <w:color w:val="000000" w:themeColor="text1"/>
        </w:rPr>
        <w:t>е</w:t>
      </w:r>
      <w:r w:rsidR="004467E8" w:rsidRPr="004467E8">
        <w:rPr>
          <w:rFonts w:ascii="Times New Roman" w:hAnsi="Times New Roman" w:cs="Times New Roman"/>
          <w:color w:val="000000" w:themeColor="text1"/>
        </w:rPr>
        <w:t xml:space="preserve"> общей работоспособности;</w:t>
      </w:r>
      <w:r w:rsidR="004467E8">
        <w:rPr>
          <w:rFonts w:ascii="Times New Roman" w:hAnsi="Times New Roman" w:cs="Times New Roman"/>
          <w:color w:val="000000" w:themeColor="text1"/>
        </w:rPr>
        <w:t xml:space="preserve"> </w:t>
      </w:r>
      <w:r w:rsidR="004467E8" w:rsidRPr="004467E8">
        <w:rPr>
          <w:rFonts w:ascii="Times New Roman" w:hAnsi="Times New Roman" w:cs="Times New Roman"/>
          <w:color w:val="000000" w:themeColor="text1"/>
        </w:rPr>
        <w:t>улучшени</w:t>
      </w:r>
      <w:r w:rsidR="004467E8">
        <w:rPr>
          <w:rFonts w:ascii="Times New Roman" w:hAnsi="Times New Roman" w:cs="Times New Roman"/>
          <w:color w:val="000000" w:themeColor="text1"/>
        </w:rPr>
        <w:t>е</w:t>
      </w:r>
      <w:r w:rsidR="004467E8" w:rsidRPr="004467E8">
        <w:rPr>
          <w:rFonts w:ascii="Times New Roman" w:hAnsi="Times New Roman" w:cs="Times New Roman"/>
          <w:color w:val="000000" w:themeColor="text1"/>
        </w:rPr>
        <w:t xml:space="preserve"> кровообращения и лимфообращения, обмена веществ в суставах и мышцах,</w:t>
      </w:r>
      <w:r w:rsidR="004467E8">
        <w:rPr>
          <w:rFonts w:ascii="Times New Roman" w:hAnsi="Times New Roman" w:cs="Times New Roman"/>
          <w:color w:val="000000" w:themeColor="text1"/>
        </w:rPr>
        <w:t xml:space="preserve"> </w:t>
      </w:r>
      <w:r w:rsidR="004467E8" w:rsidRPr="004467E8">
        <w:rPr>
          <w:rFonts w:ascii="Times New Roman" w:hAnsi="Times New Roman" w:cs="Times New Roman"/>
          <w:color w:val="000000" w:themeColor="text1"/>
        </w:rPr>
        <w:t>восстановление их функций.</w:t>
      </w:r>
    </w:p>
    <w:p w14:paraId="542BAC26"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b/>
          <w:bCs/>
          <w:color w:val="000000" w:themeColor="text1"/>
        </w:rPr>
        <w:t>Показаниями</w:t>
      </w:r>
      <w:r w:rsidRPr="00660995">
        <w:rPr>
          <w:rFonts w:ascii="Times New Roman" w:hAnsi="Times New Roman" w:cs="Times New Roman"/>
          <w:color w:val="000000" w:themeColor="text1"/>
        </w:rPr>
        <w:t xml:space="preserve"> для механотерапии являются:</w:t>
      </w:r>
    </w:p>
    <w:p w14:paraId="5D2B4FAF"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ревматизм;</w:t>
      </w:r>
    </w:p>
    <w:p w14:paraId="619CDF83"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lastRenderedPageBreak/>
        <w:t>парез;</w:t>
      </w:r>
    </w:p>
    <w:p w14:paraId="5A3796DB"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паралич;</w:t>
      </w:r>
    </w:p>
    <w:p w14:paraId="21A3297A"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травы позвоночника;</w:t>
      </w:r>
    </w:p>
    <w:p w14:paraId="0B7ADF9A"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инсульт;</w:t>
      </w:r>
    </w:p>
    <w:p w14:paraId="03E0C5DB"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болезнь Паркинсона.</w:t>
      </w:r>
    </w:p>
    <w:p w14:paraId="61130ACB"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 xml:space="preserve">Не применяют механотерапию в случае наличия следующих </w:t>
      </w:r>
      <w:r w:rsidRPr="00660995">
        <w:rPr>
          <w:rFonts w:ascii="Times New Roman" w:hAnsi="Times New Roman" w:cs="Times New Roman"/>
          <w:b/>
          <w:bCs/>
          <w:color w:val="000000" w:themeColor="text1"/>
        </w:rPr>
        <w:t>противопоказаний</w:t>
      </w:r>
      <w:r w:rsidRPr="00660995">
        <w:rPr>
          <w:rFonts w:ascii="Times New Roman" w:hAnsi="Times New Roman" w:cs="Times New Roman"/>
          <w:color w:val="000000" w:themeColor="text1"/>
        </w:rPr>
        <w:t>:</w:t>
      </w:r>
    </w:p>
    <w:p w14:paraId="258A7358"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воспаления вокруг сустава, который требует лечебных манипуляций;</w:t>
      </w:r>
    </w:p>
    <w:p w14:paraId="4B77B35C"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рефлекторных контрактур;</w:t>
      </w:r>
    </w:p>
    <w:p w14:paraId="4A28B9B2"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ослабления мышц;</w:t>
      </w:r>
    </w:p>
    <w:p w14:paraId="1768C360"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деформации сустава;</w:t>
      </w:r>
    </w:p>
    <w:p w14:paraId="291BE7F5"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плохо зажившего перелома кости;</w:t>
      </w:r>
    </w:p>
    <w:p w14:paraId="2E9E70AE" w14:textId="77777777" w:rsidR="00660995" w:rsidRPr="00660995"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остеопороза.</w:t>
      </w:r>
    </w:p>
    <w:p w14:paraId="1D5094C8" w14:textId="0F55926A" w:rsidR="00660995" w:rsidRPr="007E6BE6" w:rsidRDefault="00660995" w:rsidP="00660995">
      <w:pPr>
        <w:shd w:val="clear" w:color="auto" w:fill="FFFFFF"/>
        <w:spacing w:after="0" w:line="240" w:lineRule="auto"/>
        <w:ind w:firstLine="567"/>
        <w:jc w:val="both"/>
        <w:rPr>
          <w:rFonts w:ascii="Times New Roman" w:hAnsi="Times New Roman" w:cs="Times New Roman"/>
          <w:color w:val="000000" w:themeColor="text1"/>
        </w:rPr>
      </w:pPr>
      <w:r w:rsidRPr="00660995">
        <w:rPr>
          <w:rFonts w:ascii="Times New Roman" w:hAnsi="Times New Roman" w:cs="Times New Roman"/>
          <w:color w:val="000000" w:themeColor="text1"/>
        </w:rPr>
        <w:t>Процедуры противопоказаны больным гемофилией, тромбозом глубоких вен, детским церебральным параличом в спастической форме. Механотерапию не применяют при повышенной температуре тела.</w:t>
      </w:r>
    </w:p>
    <w:p w14:paraId="4AC7FCD0" w14:textId="3E97A99F" w:rsidR="00CA69DF" w:rsidRPr="007E6BE6" w:rsidRDefault="00CA69DF" w:rsidP="00CA69DF">
      <w:pPr>
        <w:shd w:val="clear" w:color="auto" w:fill="FFFFFF"/>
        <w:spacing w:after="0" w:line="240" w:lineRule="auto"/>
        <w:ind w:firstLine="567"/>
        <w:jc w:val="both"/>
        <w:rPr>
          <w:rFonts w:ascii="Times New Roman" w:hAnsi="Times New Roman" w:cs="Times New Roman"/>
          <w:color w:val="000000" w:themeColor="text1"/>
        </w:rPr>
      </w:pPr>
      <w:r w:rsidRPr="007E6BE6">
        <w:rPr>
          <w:rFonts w:ascii="Times New Roman" w:hAnsi="Times New Roman" w:cs="Times New Roman"/>
          <w:b/>
          <w:color w:val="000000" w:themeColor="text1"/>
        </w:rPr>
        <w:t xml:space="preserve">Риски: </w:t>
      </w:r>
      <w:r w:rsidR="007E6BE6" w:rsidRPr="007E6BE6">
        <w:rPr>
          <w:rFonts w:ascii="Times New Roman" w:hAnsi="Times New Roman" w:cs="Times New Roman"/>
          <w:color w:val="000000" w:themeColor="text1"/>
        </w:rPr>
        <w:t>о</w:t>
      </w:r>
      <w:r w:rsidRPr="007E6BE6">
        <w:rPr>
          <w:rFonts w:ascii="Times New Roman" w:hAnsi="Times New Roman" w:cs="Times New Roman"/>
          <w:color w:val="000000" w:themeColor="text1"/>
        </w:rPr>
        <w:t>бострение хронических заболеваний, обострение и усиление болевого синдрома, уменьшение подвижности, риск травм</w:t>
      </w:r>
      <w:r w:rsidR="007E6BE6" w:rsidRPr="007E6BE6">
        <w:rPr>
          <w:rFonts w:ascii="Times New Roman" w:hAnsi="Times New Roman" w:cs="Times New Roman"/>
          <w:color w:val="000000" w:themeColor="text1"/>
        </w:rPr>
        <w:t>.</w:t>
      </w:r>
    </w:p>
    <w:p w14:paraId="753A8DA7" w14:textId="77777777" w:rsidR="00CA69DF" w:rsidRPr="007E6BE6" w:rsidRDefault="00CA69DF" w:rsidP="00CA69DF">
      <w:pPr>
        <w:shd w:val="clear" w:color="auto" w:fill="FFFFFF"/>
        <w:spacing w:after="0" w:line="240" w:lineRule="auto"/>
        <w:ind w:firstLine="567"/>
        <w:jc w:val="both"/>
        <w:rPr>
          <w:rFonts w:ascii="Times New Roman" w:hAnsi="Times New Roman" w:cs="Times New Roman"/>
          <w:color w:val="000000" w:themeColor="text1"/>
        </w:rPr>
      </w:pPr>
    </w:p>
    <w:p w14:paraId="6259348E" w14:textId="73190C09" w:rsidR="00CA69DF" w:rsidRPr="007E6BE6" w:rsidRDefault="00CA69DF" w:rsidP="00CA69DF">
      <w:pPr>
        <w:shd w:val="clear" w:color="auto" w:fill="FFFFFF"/>
        <w:spacing w:after="0" w:line="240" w:lineRule="auto"/>
        <w:ind w:firstLine="567"/>
        <w:jc w:val="both"/>
        <w:rPr>
          <w:rFonts w:ascii="Times New Roman" w:hAnsi="Times New Roman" w:cs="Times New Roman"/>
          <w:color w:val="000000" w:themeColor="text1"/>
          <w:shd w:val="clear" w:color="auto" w:fill="FFFFFF"/>
        </w:rPr>
      </w:pPr>
      <w:r w:rsidRPr="00493B76">
        <w:rPr>
          <w:rFonts w:ascii="Times New Roman" w:hAnsi="Times New Roman" w:cs="Times New Roman"/>
          <w:b/>
          <w:color w:val="000000" w:themeColor="text1"/>
          <w:u w:val="single"/>
        </w:rPr>
        <w:t>Теплолечение</w:t>
      </w:r>
      <w:r w:rsidR="007E6BE6" w:rsidRPr="007E6BE6">
        <w:rPr>
          <w:rFonts w:ascii="Times New Roman" w:hAnsi="Times New Roman" w:cs="Times New Roman"/>
          <w:color w:val="000000" w:themeColor="text1"/>
        </w:rPr>
        <w:t xml:space="preserve"> – </w:t>
      </w:r>
      <w:r w:rsidRPr="007E6BE6">
        <w:rPr>
          <w:rFonts w:ascii="Times New Roman" w:hAnsi="Times New Roman" w:cs="Times New Roman"/>
          <w:color w:val="000000" w:themeColor="text1"/>
        </w:rPr>
        <w:t>применение тепловых процедур с использованием лечебных грязей, парафина и озокерита</w:t>
      </w:r>
      <w:r w:rsidRPr="007E6BE6">
        <w:rPr>
          <w:rFonts w:ascii="Times New Roman" w:hAnsi="Times New Roman" w:cs="Times New Roman"/>
          <w:color w:val="000000" w:themeColor="text1"/>
          <w:shd w:val="clear" w:color="auto" w:fill="FFFFFF"/>
        </w:rPr>
        <w:t>.</w:t>
      </w:r>
    </w:p>
    <w:p w14:paraId="13421337" w14:textId="77777777" w:rsidR="00CA69DF" w:rsidRDefault="00CA69DF" w:rsidP="00CA69DF">
      <w:pPr>
        <w:shd w:val="clear" w:color="auto" w:fill="FFFFFF"/>
        <w:spacing w:after="0" w:line="240" w:lineRule="auto"/>
        <w:ind w:firstLine="567"/>
        <w:jc w:val="both"/>
        <w:rPr>
          <w:rFonts w:ascii="Times New Roman" w:hAnsi="Times New Roman" w:cs="Times New Roman"/>
          <w:color w:val="000000" w:themeColor="text1"/>
        </w:rPr>
      </w:pPr>
      <w:r w:rsidRPr="007E6BE6">
        <w:rPr>
          <w:rFonts w:ascii="Times New Roman" w:eastAsia="Times New Roman" w:hAnsi="Times New Roman" w:cs="Times New Roman"/>
          <w:b/>
          <w:color w:val="000000" w:themeColor="text1"/>
          <w:lang w:eastAsia="ru-RU"/>
        </w:rPr>
        <w:t xml:space="preserve">Цели: </w:t>
      </w:r>
      <w:r w:rsidRPr="007E6BE6">
        <w:rPr>
          <w:rFonts w:ascii="Times New Roman" w:hAnsi="Times New Roman" w:cs="Times New Roman"/>
          <w:color w:val="000000" w:themeColor="text1"/>
        </w:rPr>
        <w:t>болеутоляющее, успокаивающее, антиспастическое, противовоспалительное действие, а также помогает ликвидировать воспалительные инфильтраты, рубцы и спайки.</w:t>
      </w:r>
    </w:p>
    <w:p w14:paraId="4AFCEAA0" w14:textId="77777777" w:rsidR="008F3710" w:rsidRPr="008F3710" w:rsidRDefault="008F3710" w:rsidP="008F3710">
      <w:pPr>
        <w:shd w:val="clear" w:color="auto" w:fill="FFFFFF"/>
        <w:spacing w:after="0" w:line="240" w:lineRule="auto"/>
        <w:ind w:firstLine="567"/>
        <w:jc w:val="both"/>
        <w:rPr>
          <w:rFonts w:ascii="Times New Roman" w:eastAsia="Times New Roman" w:hAnsi="Times New Roman" w:cs="Times New Roman"/>
          <w:bCs/>
          <w:color w:val="000000" w:themeColor="text1"/>
          <w:lang w:eastAsia="ru-RU"/>
        </w:rPr>
      </w:pPr>
      <w:r w:rsidRPr="008F3710">
        <w:rPr>
          <w:rFonts w:ascii="Times New Roman" w:eastAsia="Times New Roman" w:hAnsi="Times New Roman" w:cs="Times New Roman"/>
          <w:bCs/>
          <w:color w:val="000000" w:themeColor="text1"/>
          <w:lang w:eastAsia="ru-RU"/>
        </w:rPr>
        <w:t>Теплолечение наиболее активно применяют при хронических воспалительных процессах различной локализации, последствиях травм и заболеваний опорно-двигательного аппарата и периферической нервной системы, язвенной болезни желудка и двенадцатиперстной кишки вне обострения, ожогах в стадии рубцевания, спаечных процессах, контрактурах, детском церебральном параличе, трофических язвах и ранах, заболеваниях кожи, а также в косметологии.</w:t>
      </w:r>
    </w:p>
    <w:p w14:paraId="5E4D2F22" w14:textId="20D7F846" w:rsidR="008F3710" w:rsidRPr="008F3710" w:rsidRDefault="008F3710" w:rsidP="00E75C99">
      <w:pPr>
        <w:shd w:val="clear" w:color="auto" w:fill="FFFFFF"/>
        <w:spacing w:after="0" w:line="240" w:lineRule="auto"/>
        <w:ind w:firstLine="567"/>
        <w:jc w:val="both"/>
        <w:rPr>
          <w:rFonts w:ascii="Times New Roman" w:eastAsia="Times New Roman" w:hAnsi="Times New Roman" w:cs="Times New Roman"/>
          <w:bCs/>
          <w:color w:val="000000" w:themeColor="text1"/>
          <w:lang w:eastAsia="ru-RU"/>
        </w:rPr>
      </w:pPr>
      <w:r w:rsidRPr="008F3710">
        <w:rPr>
          <w:rFonts w:ascii="Times New Roman" w:eastAsia="Times New Roman" w:hAnsi="Times New Roman" w:cs="Times New Roman"/>
          <w:bCs/>
          <w:color w:val="000000" w:themeColor="text1"/>
          <w:lang w:eastAsia="ru-RU"/>
        </w:rPr>
        <w:t xml:space="preserve">Применение </w:t>
      </w:r>
      <w:proofErr w:type="spellStart"/>
      <w:r w:rsidRPr="008F3710">
        <w:rPr>
          <w:rFonts w:ascii="Times New Roman" w:eastAsia="Times New Roman" w:hAnsi="Times New Roman" w:cs="Times New Roman"/>
          <w:bCs/>
          <w:color w:val="000000" w:themeColor="text1"/>
          <w:lang w:eastAsia="ru-RU"/>
        </w:rPr>
        <w:t>теплолечебных</w:t>
      </w:r>
      <w:proofErr w:type="spellEnd"/>
      <w:r w:rsidRPr="008F3710">
        <w:rPr>
          <w:rFonts w:ascii="Times New Roman" w:eastAsia="Times New Roman" w:hAnsi="Times New Roman" w:cs="Times New Roman"/>
          <w:bCs/>
          <w:color w:val="000000" w:themeColor="text1"/>
          <w:lang w:eastAsia="ru-RU"/>
        </w:rPr>
        <w:t xml:space="preserve"> сред </w:t>
      </w:r>
      <w:r w:rsidRPr="008F3710">
        <w:rPr>
          <w:rFonts w:ascii="Times New Roman" w:eastAsia="Times New Roman" w:hAnsi="Times New Roman" w:cs="Times New Roman"/>
          <w:b/>
          <w:color w:val="000000" w:themeColor="text1"/>
          <w:lang w:eastAsia="ru-RU"/>
        </w:rPr>
        <w:t>противопоказано</w:t>
      </w:r>
      <w:r w:rsidRPr="008F3710">
        <w:rPr>
          <w:rFonts w:ascii="Times New Roman" w:eastAsia="Times New Roman" w:hAnsi="Times New Roman" w:cs="Times New Roman"/>
          <w:bCs/>
          <w:color w:val="000000" w:themeColor="text1"/>
          <w:lang w:eastAsia="ru-RU"/>
        </w:rPr>
        <w:t xml:space="preserve"> при острых воспалительных и нагноительных процессах, лихорадочных состояниях, тяжело протекающих болезнях сердечно-сосудистой системы, циррозе печени, злокачественных и доброкачественных опухолях, инфекционных заболеваниях, наследственных и дегенеративных прогрессирующих заболеваниях нервной системы, во второй половине беременности, при заболеваниях крови, кровотечениях.</w:t>
      </w:r>
    </w:p>
    <w:p w14:paraId="68E7E079" w14:textId="77777777" w:rsidR="00CA69DF" w:rsidRPr="007E6BE6" w:rsidRDefault="00CA69DF" w:rsidP="00E75C99">
      <w:pPr>
        <w:shd w:val="clear" w:color="auto" w:fill="FFFFFF"/>
        <w:spacing w:after="0" w:line="240" w:lineRule="auto"/>
        <w:ind w:firstLine="567"/>
        <w:jc w:val="both"/>
        <w:rPr>
          <w:rFonts w:ascii="Times New Roman" w:hAnsi="Times New Roman" w:cs="Times New Roman"/>
          <w:color w:val="000000" w:themeColor="text1"/>
        </w:rPr>
      </w:pPr>
      <w:r w:rsidRPr="007E6BE6">
        <w:rPr>
          <w:rFonts w:ascii="Times New Roman" w:hAnsi="Times New Roman" w:cs="Times New Roman"/>
          <w:b/>
          <w:color w:val="000000" w:themeColor="text1"/>
        </w:rPr>
        <w:t>Риски</w:t>
      </w:r>
      <w:r w:rsidRPr="007E6BE6">
        <w:rPr>
          <w:rFonts w:ascii="Times New Roman" w:hAnsi="Times New Roman" w:cs="Times New Roman"/>
          <w:b/>
          <w:bCs/>
          <w:color w:val="000000" w:themeColor="text1"/>
        </w:rPr>
        <w:t>:</w:t>
      </w:r>
      <w:r w:rsidRPr="007E6BE6">
        <w:rPr>
          <w:rFonts w:ascii="Times New Roman" w:hAnsi="Times New Roman" w:cs="Times New Roman"/>
          <w:color w:val="000000" w:themeColor="text1"/>
        </w:rPr>
        <w:t xml:space="preserve"> поверхностные ожоги, повышение температуры тела, аллергические проявления, обострение хронических заболеваний, усиление болевого синдрома.</w:t>
      </w:r>
    </w:p>
    <w:p w14:paraId="229B6457" w14:textId="77777777" w:rsidR="00CA69DF" w:rsidRPr="007E6BE6" w:rsidRDefault="00CA69DF" w:rsidP="00E75C99">
      <w:pPr>
        <w:shd w:val="clear" w:color="auto" w:fill="FFFFFF"/>
        <w:spacing w:after="0" w:line="240" w:lineRule="auto"/>
        <w:ind w:firstLine="567"/>
        <w:jc w:val="both"/>
        <w:rPr>
          <w:rFonts w:ascii="Times New Roman" w:hAnsi="Times New Roman" w:cs="Times New Roman"/>
          <w:b/>
          <w:color w:val="000000" w:themeColor="text1"/>
        </w:rPr>
      </w:pPr>
    </w:p>
    <w:p w14:paraId="3E65240A" w14:textId="77777777" w:rsidR="00CA69DF" w:rsidRPr="002D4B0A" w:rsidRDefault="00CA69DF" w:rsidP="00E75C99">
      <w:pPr>
        <w:pStyle w:val="a4"/>
        <w:shd w:val="clear" w:color="auto" w:fill="FFFFFF"/>
        <w:spacing w:before="0" w:beforeAutospacing="0" w:after="0" w:afterAutospacing="0"/>
        <w:ind w:firstLine="567"/>
        <w:jc w:val="both"/>
        <w:rPr>
          <w:color w:val="000000" w:themeColor="text1"/>
          <w:sz w:val="22"/>
          <w:szCs w:val="22"/>
        </w:rPr>
      </w:pPr>
      <w:r w:rsidRPr="002D4B0A">
        <w:rPr>
          <w:b/>
          <w:color w:val="000000" w:themeColor="text1"/>
          <w:sz w:val="22"/>
          <w:szCs w:val="22"/>
          <w:u w:val="single"/>
        </w:rPr>
        <w:t>Светолечение</w:t>
      </w:r>
      <w:r w:rsidRPr="002D4B0A">
        <w:rPr>
          <w:bCs/>
          <w:color w:val="000000" w:themeColor="text1"/>
          <w:sz w:val="22"/>
          <w:szCs w:val="22"/>
        </w:rPr>
        <w:t xml:space="preserve"> – </w:t>
      </w:r>
      <w:r w:rsidRPr="002D4B0A">
        <w:rPr>
          <w:color w:val="000000" w:themeColor="text1"/>
          <w:sz w:val="22"/>
          <w:szCs w:val="22"/>
        </w:rPr>
        <w:t>метод физиотерапии, заключающийся в дозированном воздействии на организм человека инфракрасного, видимого или ультрафиолетового излучения.</w:t>
      </w:r>
    </w:p>
    <w:p w14:paraId="7D5C28B6" w14:textId="77777777" w:rsidR="002D4B0A" w:rsidRP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Облучение источником света оказывает биостимулирующее действие. Активизируется митоз (деление) клеток или их апоптоз (программируемая гибель). В первом случае обеспечивается восстановление кожного покрова, а во втором уничтожаются клетки, провоцирующие патологические процессы. Так действует, например, ультрафиолетовое излучение при лечении заболеваний кожи. В общий механизм действия светолечения входит также активизация обменных веществ и местного кровообращения. В тканях накапливаются богатые энергией фосфаты и другие полезные вещества. Ультрафиолетовое излучение имеет важнейший для организма D-</w:t>
      </w:r>
      <w:proofErr w:type="spellStart"/>
      <w:r w:rsidRPr="002D4B0A">
        <w:rPr>
          <w:color w:val="000000" w:themeColor="text1"/>
          <w:sz w:val="22"/>
          <w:szCs w:val="22"/>
        </w:rPr>
        <w:t>витаминообразующий</w:t>
      </w:r>
      <w:proofErr w:type="spellEnd"/>
      <w:r w:rsidRPr="002D4B0A">
        <w:rPr>
          <w:color w:val="000000" w:themeColor="text1"/>
          <w:sz w:val="22"/>
          <w:szCs w:val="22"/>
        </w:rPr>
        <w:t xml:space="preserve"> эффект и улучшает липидный обмен. Обладает также способностью повышать защитные свойства эпидермиса и корректировать иммунные реакции.</w:t>
      </w:r>
    </w:p>
    <w:p w14:paraId="5A8AAD44" w14:textId="09DA5727" w:rsidR="002D4B0A" w:rsidRPr="002D4B0A" w:rsidRDefault="002D4B0A" w:rsidP="00E75C99">
      <w:pPr>
        <w:pStyle w:val="a4"/>
        <w:spacing w:before="0" w:beforeAutospacing="0" w:after="0" w:afterAutospacing="0"/>
        <w:ind w:firstLine="567"/>
        <w:jc w:val="both"/>
        <w:rPr>
          <w:b/>
          <w:bCs/>
          <w:color w:val="000000" w:themeColor="text1"/>
          <w:sz w:val="22"/>
          <w:szCs w:val="22"/>
        </w:rPr>
      </w:pPr>
      <w:r w:rsidRPr="002D4B0A">
        <w:rPr>
          <w:b/>
          <w:bCs/>
          <w:color w:val="000000" w:themeColor="text1"/>
          <w:sz w:val="22"/>
          <w:szCs w:val="22"/>
        </w:rPr>
        <w:t xml:space="preserve">Показания </w:t>
      </w:r>
      <w:r w:rsidRPr="002D4B0A">
        <w:rPr>
          <w:color w:val="000000" w:themeColor="text1"/>
          <w:sz w:val="22"/>
          <w:szCs w:val="22"/>
        </w:rPr>
        <w:t>к проведению светолечения</w:t>
      </w:r>
      <w:r>
        <w:rPr>
          <w:color w:val="000000" w:themeColor="text1"/>
          <w:sz w:val="22"/>
          <w:szCs w:val="22"/>
        </w:rPr>
        <w:t>:</w:t>
      </w:r>
    </w:p>
    <w:p w14:paraId="0B947DF1" w14:textId="77777777" w:rsid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Хронические кожные заболевания (псориаз, витилиго, нейродермит, себорейный дерматит, экзема, грибовидный микоз, отрубевидный лишай).</w:t>
      </w:r>
    </w:p>
    <w:p w14:paraId="1342475F" w14:textId="77777777" w:rsid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lastRenderedPageBreak/>
        <w:t>– Заболевания волосистой части головы с потерей волос (</w:t>
      </w:r>
      <w:proofErr w:type="spellStart"/>
      <w:r w:rsidRPr="002D4B0A">
        <w:rPr>
          <w:color w:val="000000" w:themeColor="text1"/>
          <w:sz w:val="22"/>
          <w:szCs w:val="22"/>
        </w:rPr>
        <w:t>нерубцовая</w:t>
      </w:r>
      <w:proofErr w:type="spellEnd"/>
      <w:r w:rsidRPr="002D4B0A">
        <w:rPr>
          <w:color w:val="000000" w:themeColor="text1"/>
          <w:sz w:val="22"/>
          <w:szCs w:val="22"/>
        </w:rPr>
        <w:t xml:space="preserve"> гнездовая алопеция, себорейное облысение, алопеция разной локализации).</w:t>
      </w:r>
    </w:p>
    <w:p w14:paraId="7DEC7F69" w14:textId="19A6874A" w:rsid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xml:space="preserve">– Приобретенные патологии слизистых оболочек и дыхательной системы (фарингит, стоматит, </w:t>
      </w:r>
      <w:proofErr w:type="spellStart"/>
      <w:r w:rsidRPr="002D4B0A">
        <w:rPr>
          <w:color w:val="000000" w:themeColor="text1"/>
          <w:sz w:val="22"/>
          <w:szCs w:val="22"/>
        </w:rPr>
        <w:t>тонзилит</w:t>
      </w:r>
      <w:proofErr w:type="spellEnd"/>
      <w:r w:rsidRPr="002D4B0A">
        <w:rPr>
          <w:color w:val="000000" w:themeColor="text1"/>
          <w:sz w:val="22"/>
          <w:szCs w:val="22"/>
        </w:rPr>
        <w:t>, бронхиальная астма, пневмония).</w:t>
      </w:r>
    </w:p>
    <w:p w14:paraId="6FD442DF" w14:textId="1BE775FF" w:rsid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Воспалительные заболевания суставно-мышечного аппарата и нервных корешков спинного мозга (остеохондроз, неврит, артрит, радикулит).</w:t>
      </w:r>
    </w:p>
    <w:p w14:paraId="1ED9C4DE" w14:textId="0BC19114" w:rsid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Наличие плохо заживающих ран, пролежней, язв, ожогов и отморожений, а также последствий различных травм, частичных параличей и парезов.</w:t>
      </w:r>
    </w:p>
    <w:p w14:paraId="1525EF29" w14:textId="2362436E" w:rsidR="002D4B0A" w:rsidRP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Расстройство сна и общего жизненного цикла, сезонные или затяжные депрессии, упадок сил или повышенная нервная возбудимость.</w:t>
      </w:r>
    </w:p>
    <w:p w14:paraId="6B54A91F" w14:textId="49A19688" w:rsidR="002D4B0A" w:rsidRP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xml:space="preserve">Светолечение в физиотерапии может являться как вспомогательным, так и основным методом. В большинстве случаев используется в комплексном лечении и сочетается с приемом медикаментов. </w:t>
      </w:r>
    </w:p>
    <w:p w14:paraId="29E8F111" w14:textId="0D301D22" w:rsidR="002D4B0A" w:rsidRPr="002D4B0A" w:rsidRDefault="002D4B0A" w:rsidP="00E75C99">
      <w:pPr>
        <w:pStyle w:val="a4"/>
        <w:spacing w:before="0" w:beforeAutospacing="0" w:after="0" w:afterAutospacing="0"/>
        <w:ind w:firstLine="567"/>
        <w:jc w:val="both"/>
        <w:rPr>
          <w:color w:val="000000" w:themeColor="text1"/>
          <w:sz w:val="22"/>
          <w:szCs w:val="22"/>
        </w:rPr>
      </w:pPr>
      <w:r w:rsidRPr="002D4B0A">
        <w:rPr>
          <w:b/>
          <w:bCs/>
          <w:color w:val="000000" w:themeColor="text1"/>
          <w:sz w:val="22"/>
          <w:szCs w:val="22"/>
        </w:rPr>
        <w:t xml:space="preserve">Противопоказания </w:t>
      </w:r>
      <w:r w:rsidRPr="002D4B0A">
        <w:rPr>
          <w:color w:val="000000" w:themeColor="text1"/>
          <w:sz w:val="22"/>
          <w:szCs w:val="22"/>
        </w:rPr>
        <w:t>к светолечению</w:t>
      </w:r>
      <w:r w:rsidRPr="002D4B0A">
        <w:rPr>
          <w:color w:val="000000" w:themeColor="text1"/>
          <w:sz w:val="22"/>
          <w:szCs w:val="22"/>
        </w:rPr>
        <w:t>:</w:t>
      </w:r>
    </w:p>
    <w:p w14:paraId="6CA6BF1D" w14:textId="77777777" w:rsid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Злокачественные опухоли и любые новообразования неясного генеза.</w:t>
      </w:r>
    </w:p>
    <w:p w14:paraId="6CA6484D" w14:textId="12AA8471" w:rsid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Заболевания кровеносной системы (нарушение свертывания, васкулит).</w:t>
      </w:r>
    </w:p>
    <w:p w14:paraId="5F27F193" w14:textId="45CADDC4" w:rsid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Острые инфекционные, гнойные, аллергические и воспалительные процессы.</w:t>
      </w:r>
    </w:p>
    <w:p w14:paraId="2B02FD90" w14:textId="19A40E72" w:rsid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Любые заболевания, при которых не рекомендован нагрев и облучение тканей.</w:t>
      </w:r>
    </w:p>
    <w:p w14:paraId="4BD45556" w14:textId="41DEC122" w:rsid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Эпилепсия, обмороки, серьезные неврологические и психические расстройства.</w:t>
      </w:r>
    </w:p>
    <w:p w14:paraId="7E7EEB52" w14:textId="0EB14633" w:rsid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xml:space="preserve">– Глаукома, катаракта, </w:t>
      </w:r>
      <w:proofErr w:type="spellStart"/>
      <w:r w:rsidRPr="002D4B0A">
        <w:rPr>
          <w:color w:val="000000" w:themeColor="text1"/>
          <w:sz w:val="22"/>
          <w:szCs w:val="22"/>
        </w:rPr>
        <w:t>фотоофтальмия</w:t>
      </w:r>
      <w:proofErr w:type="spellEnd"/>
      <w:r w:rsidRPr="002D4B0A">
        <w:rPr>
          <w:color w:val="000000" w:themeColor="text1"/>
          <w:sz w:val="22"/>
          <w:szCs w:val="22"/>
        </w:rPr>
        <w:t xml:space="preserve"> и другие патологические состояния глаз.</w:t>
      </w:r>
    </w:p>
    <w:p w14:paraId="6874D4BE" w14:textId="6616AB2A" w:rsidR="002D4B0A" w:rsidRPr="002D4B0A" w:rsidRDefault="002D4B0A" w:rsidP="00E75C99">
      <w:pPr>
        <w:pStyle w:val="a4"/>
        <w:spacing w:before="0" w:beforeAutospacing="0" w:after="0" w:afterAutospacing="0"/>
        <w:ind w:firstLine="567"/>
        <w:jc w:val="both"/>
        <w:rPr>
          <w:color w:val="000000" w:themeColor="text1"/>
          <w:sz w:val="22"/>
          <w:szCs w:val="22"/>
        </w:rPr>
      </w:pPr>
      <w:r w:rsidRPr="002D4B0A">
        <w:rPr>
          <w:color w:val="000000" w:themeColor="text1"/>
          <w:sz w:val="22"/>
          <w:szCs w:val="22"/>
        </w:rPr>
        <w:t>– Прием антибиотиков, антидепрессантов, мочегонных и нестероидных препаратов.</w:t>
      </w:r>
    </w:p>
    <w:p w14:paraId="49246395" w14:textId="4C2D46C6" w:rsidR="00CA69DF" w:rsidRPr="002D4B0A" w:rsidRDefault="00CA69DF" w:rsidP="00E75C99">
      <w:pPr>
        <w:shd w:val="clear" w:color="auto" w:fill="FFFFFF"/>
        <w:spacing w:after="0" w:line="240" w:lineRule="auto"/>
        <w:ind w:firstLine="567"/>
        <w:jc w:val="both"/>
        <w:rPr>
          <w:rFonts w:ascii="Times New Roman" w:eastAsia="Times New Roman" w:hAnsi="Times New Roman" w:cs="Times New Roman"/>
          <w:b/>
          <w:color w:val="000000" w:themeColor="text1"/>
          <w:lang w:eastAsia="ru-RU"/>
        </w:rPr>
      </w:pPr>
      <w:r w:rsidRPr="002D4B0A">
        <w:rPr>
          <w:rFonts w:ascii="Times New Roman" w:eastAsia="Times New Roman" w:hAnsi="Times New Roman" w:cs="Times New Roman"/>
          <w:b/>
          <w:color w:val="000000" w:themeColor="text1"/>
          <w:lang w:eastAsia="ru-RU"/>
        </w:rPr>
        <w:t xml:space="preserve">Цели: </w:t>
      </w:r>
      <w:r w:rsidRPr="002D4B0A">
        <w:rPr>
          <w:rStyle w:val="a5"/>
          <w:rFonts w:ascii="Times New Roman" w:hAnsi="Times New Roman" w:cs="Times New Roman"/>
          <w:b w:val="0"/>
          <w:bCs w:val="0"/>
          <w:color w:val="000000" w:themeColor="text1"/>
          <w:bdr w:val="none" w:sz="0" w:space="0" w:color="auto" w:frame="1"/>
        </w:rPr>
        <w:t>стимуляция</w:t>
      </w:r>
      <w:r w:rsidR="007E6BE6" w:rsidRPr="002D4B0A">
        <w:rPr>
          <w:rFonts w:ascii="Times New Roman" w:hAnsi="Times New Roman" w:cs="Times New Roman"/>
          <w:color w:val="000000" w:themeColor="text1"/>
        </w:rPr>
        <w:t xml:space="preserve"> </w:t>
      </w:r>
      <w:r w:rsidRPr="002D4B0A">
        <w:rPr>
          <w:rFonts w:ascii="Times New Roman" w:hAnsi="Times New Roman" w:cs="Times New Roman"/>
          <w:color w:val="000000" w:themeColor="text1"/>
        </w:rPr>
        <w:t>кровообращения, обмен веществ, процессов регенерации тканей, снижение болевую чувствительности</w:t>
      </w:r>
      <w:r w:rsidR="007E6BE6" w:rsidRPr="002D4B0A">
        <w:rPr>
          <w:rFonts w:ascii="Times New Roman" w:hAnsi="Times New Roman" w:cs="Times New Roman"/>
          <w:color w:val="000000" w:themeColor="text1"/>
        </w:rPr>
        <w:t>.</w:t>
      </w:r>
    </w:p>
    <w:p w14:paraId="140D1DB4" w14:textId="0000ED2E" w:rsidR="00CA69DF" w:rsidRPr="002D4B0A" w:rsidRDefault="00CA69DF" w:rsidP="00E75C99">
      <w:pPr>
        <w:shd w:val="clear" w:color="auto" w:fill="FFFFFF"/>
        <w:spacing w:after="0" w:line="240" w:lineRule="auto"/>
        <w:ind w:firstLine="567"/>
        <w:jc w:val="both"/>
        <w:rPr>
          <w:rFonts w:ascii="Times New Roman" w:hAnsi="Times New Roman" w:cs="Times New Roman"/>
          <w:color w:val="000000" w:themeColor="text1"/>
        </w:rPr>
      </w:pPr>
      <w:r w:rsidRPr="002D4B0A">
        <w:rPr>
          <w:rFonts w:ascii="Times New Roman" w:hAnsi="Times New Roman" w:cs="Times New Roman"/>
          <w:b/>
          <w:color w:val="000000" w:themeColor="text1"/>
        </w:rPr>
        <w:t xml:space="preserve">Риски: </w:t>
      </w:r>
      <w:r w:rsidR="007E6BE6" w:rsidRPr="002D4B0A">
        <w:rPr>
          <w:rFonts w:ascii="Times New Roman" w:hAnsi="Times New Roman" w:cs="Times New Roman"/>
          <w:color w:val="000000" w:themeColor="text1"/>
        </w:rPr>
        <w:t>о</w:t>
      </w:r>
      <w:r w:rsidRPr="002D4B0A">
        <w:rPr>
          <w:rFonts w:ascii="Times New Roman" w:hAnsi="Times New Roman" w:cs="Times New Roman"/>
          <w:color w:val="000000" w:themeColor="text1"/>
        </w:rPr>
        <w:t>бострение хронических заболеваний, фотодерматоз, обострение и усиление болевого синдрома, уменьшение подвижности</w:t>
      </w:r>
      <w:r w:rsidR="007E6BE6" w:rsidRPr="002D4B0A">
        <w:rPr>
          <w:rFonts w:ascii="Times New Roman" w:hAnsi="Times New Roman" w:cs="Times New Roman"/>
          <w:color w:val="000000" w:themeColor="text1"/>
        </w:rPr>
        <w:t>.</w:t>
      </w:r>
    </w:p>
    <w:p w14:paraId="56393C4F" w14:textId="77777777" w:rsidR="00CA69DF" w:rsidRPr="002D4B0A" w:rsidRDefault="00CA69DF" w:rsidP="00E75C99">
      <w:pPr>
        <w:shd w:val="clear" w:color="auto" w:fill="FFFFFF"/>
        <w:spacing w:after="0" w:line="240" w:lineRule="auto"/>
        <w:ind w:firstLine="567"/>
        <w:jc w:val="both"/>
        <w:rPr>
          <w:rFonts w:ascii="Times New Roman" w:hAnsi="Times New Roman" w:cs="Times New Roman"/>
          <w:b/>
          <w:color w:val="000000" w:themeColor="text1"/>
          <w:u w:val="single"/>
        </w:rPr>
      </w:pPr>
    </w:p>
    <w:p w14:paraId="6CCB8C32" w14:textId="4A932CE0" w:rsidR="00CA69DF" w:rsidRPr="002D4B0A" w:rsidRDefault="00CA69DF" w:rsidP="00E75C99">
      <w:pPr>
        <w:shd w:val="clear" w:color="auto" w:fill="FFFFFF"/>
        <w:spacing w:after="0" w:line="240" w:lineRule="auto"/>
        <w:ind w:firstLine="567"/>
        <w:jc w:val="both"/>
        <w:rPr>
          <w:rFonts w:ascii="Times New Roman" w:hAnsi="Times New Roman" w:cs="Times New Roman"/>
          <w:color w:val="000000" w:themeColor="text1"/>
          <w:shd w:val="clear" w:color="auto" w:fill="FFFFFF"/>
        </w:rPr>
      </w:pPr>
      <w:r w:rsidRPr="002D4B0A">
        <w:rPr>
          <w:rFonts w:ascii="Times New Roman" w:hAnsi="Times New Roman" w:cs="Times New Roman"/>
          <w:b/>
          <w:color w:val="000000" w:themeColor="text1"/>
          <w:u w:val="single"/>
        </w:rPr>
        <w:t>Электролечение</w:t>
      </w:r>
      <w:r w:rsidRPr="002D4B0A">
        <w:rPr>
          <w:rFonts w:ascii="Times New Roman" w:hAnsi="Times New Roman" w:cs="Times New Roman"/>
          <w:color w:val="000000" w:themeColor="text1"/>
        </w:rPr>
        <w:t xml:space="preserve"> </w:t>
      </w:r>
      <w:r w:rsidR="007E6BE6" w:rsidRPr="002D4B0A">
        <w:rPr>
          <w:rFonts w:ascii="Times New Roman" w:hAnsi="Times New Roman" w:cs="Times New Roman"/>
          <w:color w:val="000000" w:themeColor="text1"/>
        </w:rPr>
        <w:t>–</w:t>
      </w:r>
      <w:r w:rsidRPr="002D4B0A">
        <w:rPr>
          <w:rFonts w:ascii="Times New Roman" w:hAnsi="Times New Roman" w:cs="Times New Roman"/>
          <w:color w:val="000000" w:themeColor="text1"/>
        </w:rPr>
        <w:t xml:space="preserve"> </w:t>
      </w:r>
      <w:r w:rsidRPr="002D4B0A">
        <w:rPr>
          <w:rFonts w:ascii="Times New Roman" w:hAnsi="Times New Roman" w:cs="Times New Roman"/>
          <w:color w:val="000000" w:themeColor="text1"/>
          <w:shd w:val="clear" w:color="auto" w:fill="FFFFFF"/>
        </w:rPr>
        <w:t>применение с лечебной целью различных видов электрического тока.</w:t>
      </w:r>
    </w:p>
    <w:p w14:paraId="57CE50C6" w14:textId="77777777" w:rsidR="00CA69DF" w:rsidRPr="002D4B0A" w:rsidRDefault="00CA69DF" w:rsidP="00E75C99">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2D4B0A">
        <w:rPr>
          <w:rFonts w:ascii="Times New Roman" w:eastAsia="Times New Roman" w:hAnsi="Times New Roman" w:cs="Times New Roman"/>
          <w:b/>
          <w:color w:val="000000" w:themeColor="text1"/>
          <w:lang w:eastAsia="ru-RU"/>
        </w:rPr>
        <w:t xml:space="preserve">Цели: </w:t>
      </w:r>
      <w:r w:rsidRPr="002D4B0A">
        <w:rPr>
          <w:rFonts w:ascii="Times New Roman" w:eastAsia="Times New Roman" w:hAnsi="Times New Roman" w:cs="Times New Roman"/>
          <w:color w:val="000000" w:themeColor="text1"/>
          <w:lang w:eastAsia="ru-RU"/>
        </w:rPr>
        <w:t xml:space="preserve">обезболивание, повышение мышечного тонуса, улучшение </w:t>
      </w:r>
      <w:proofErr w:type="spellStart"/>
      <w:r w:rsidRPr="002D4B0A">
        <w:rPr>
          <w:rFonts w:ascii="Times New Roman" w:eastAsia="Times New Roman" w:hAnsi="Times New Roman" w:cs="Times New Roman"/>
          <w:color w:val="000000" w:themeColor="text1"/>
          <w:lang w:eastAsia="ru-RU"/>
        </w:rPr>
        <w:t>крово</w:t>
      </w:r>
      <w:proofErr w:type="spellEnd"/>
      <w:r w:rsidRPr="002D4B0A">
        <w:rPr>
          <w:rFonts w:ascii="Times New Roman" w:eastAsia="Times New Roman" w:hAnsi="Times New Roman" w:cs="Times New Roman"/>
          <w:color w:val="000000" w:themeColor="text1"/>
          <w:lang w:eastAsia="ru-RU"/>
        </w:rPr>
        <w:t>- и лимфообращения, улучшение трофики тканей, стимуляция обменных процессов, восстановление чувствительности мышц, снятие мышечного спазма и контрактур.</w:t>
      </w:r>
    </w:p>
    <w:p w14:paraId="133A75E2" w14:textId="7238AEDC" w:rsidR="00D517F8" w:rsidRPr="00D517F8" w:rsidRDefault="00D517F8" w:rsidP="00E75C99">
      <w:pPr>
        <w:shd w:val="clear" w:color="auto" w:fill="FFFFFF"/>
        <w:spacing w:after="0" w:line="240" w:lineRule="auto"/>
        <w:ind w:firstLine="567"/>
        <w:jc w:val="both"/>
        <w:rPr>
          <w:rFonts w:ascii="Times New Roman" w:hAnsi="Times New Roman" w:cs="Times New Roman"/>
          <w:bCs/>
          <w:color w:val="000000" w:themeColor="text1"/>
        </w:rPr>
      </w:pPr>
      <w:r w:rsidRPr="00D517F8">
        <w:rPr>
          <w:rFonts w:ascii="Times New Roman" w:hAnsi="Times New Roman" w:cs="Times New Roman"/>
          <w:b/>
          <w:color w:val="000000" w:themeColor="text1"/>
        </w:rPr>
        <w:t>Показания</w:t>
      </w:r>
      <w:r w:rsidRPr="00D517F8">
        <w:rPr>
          <w:rFonts w:ascii="Times New Roman" w:hAnsi="Times New Roman" w:cs="Times New Roman"/>
          <w:bCs/>
          <w:color w:val="000000" w:themeColor="text1"/>
        </w:rPr>
        <w:t xml:space="preserve"> к электролечению</w:t>
      </w:r>
      <w:r>
        <w:rPr>
          <w:rFonts w:ascii="Times New Roman" w:hAnsi="Times New Roman" w:cs="Times New Roman"/>
          <w:bCs/>
          <w:color w:val="000000" w:themeColor="text1"/>
        </w:rPr>
        <w:t>:</w:t>
      </w:r>
    </w:p>
    <w:p w14:paraId="74A05DFB" w14:textId="77777777" w:rsidR="00D517F8" w:rsidRPr="00D517F8" w:rsidRDefault="00D517F8" w:rsidP="00E75C99">
      <w:pPr>
        <w:numPr>
          <w:ilvl w:val="0"/>
          <w:numId w:val="5"/>
        </w:numPr>
        <w:shd w:val="clear" w:color="auto" w:fill="FFFFFF"/>
        <w:spacing w:after="0" w:line="240" w:lineRule="auto"/>
        <w:ind w:left="0" w:firstLine="567"/>
        <w:jc w:val="both"/>
        <w:rPr>
          <w:rFonts w:ascii="Times New Roman" w:hAnsi="Times New Roman" w:cs="Times New Roman"/>
          <w:bCs/>
          <w:color w:val="000000" w:themeColor="text1"/>
        </w:rPr>
      </w:pPr>
      <w:r w:rsidRPr="00D517F8">
        <w:rPr>
          <w:rFonts w:ascii="Times New Roman" w:hAnsi="Times New Roman" w:cs="Times New Roman"/>
          <w:bCs/>
          <w:color w:val="000000" w:themeColor="text1"/>
        </w:rPr>
        <w:t>Заболевания опорно-двигательного аппарата, такие как остеохондроз и артрит.</w:t>
      </w:r>
    </w:p>
    <w:p w14:paraId="47426257" w14:textId="77777777" w:rsidR="00D517F8" w:rsidRPr="00D517F8" w:rsidRDefault="00D517F8" w:rsidP="00E75C99">
      <w:pPr>
        <w:numPr>
          <w:ilvl w:val="0"/>
          <w:numId w:val="5"/>
        </w:numPr>
        <w:shd w:val="clear" w:color="auto" w:fill="FFFFFF"/>
        <w:spacing w:after="0" w:line="240" w:lineRule="auto"/>
        <w:ind w:left="0" w:firstLine="567"/>
        <w:jc w:val="both"/>
        <w:rPr>
          <w:rFonts w:ascii="Times New Roman" w:hAnsi="Times New Roman" w:cs="Times New Roman"/>
          <w:bCs/>
          <w:color w:val="000000" w:themeColor="text1"/>
        </w:rPr>
      </w:pPr>
      <w:r w:rsidRPr="00D517F8">
        <w:rPr>
          <w:rFonts w:ascii="Times New Roman" w:hAnsi="Times New Roman" w:cs="Times New Roman"/>
          <w:bCs/>
          <w:color w:val="000000" w:themeColor="text1"/>
        </w:rPr>
        <w:t>Неврологические заболевания, включая невриты и невралгии.</w:t>
      </w:r>
    </w:p>
    <w:p w14:paraId="58C37CB2" w14:textId="77777777" w:rsidR="00D517F8" w:rsidRPr="00D517F8" w:rsidRDefault="00D517F8" w:rsidP="00E75C99">
      <w:pPr>
        <w:numPr>
          <w:ilvl w:val="0"/>
          <w:numId w:val="5"/>
        </w:numPr>
        <w:shd w:val="clear" w:color="auto" w:fill="FFFFFF"/>
        <w:spacing w:after="0" w:line="240" w:lineRule="auto"/>
        <w:ind w:left="0" w:firstLine="567"/>
        <w:jc w:val="both"/>
        <w:rPr>
          <w:rFonts w:ascii="Times New Roman" w:hAnsi="Times New Roman" w:cs="Times New Roman"/>
          <w:bCs/>
          <w:color w:val="000000" w:themeColor="text1"/>
        </w:rPr>
      </w:pPr>
      <w:r w:rsidRPr="00D517F8">
        <w:rPr>
          <w:rFonts w:ascii="Times New Roman" w:hAnsi="Times New Roman" w:cs="Times New Roman"/>
          <w:bCs/>
          <w:color w:val="000000" w:themeColor="text1"/>
        </w:rPr>
        <w:t>Проблемы со сном, бессонница и нарушения цикла сна.</w:t>
      </w:r>
    </w:p>
    <w:p w14:paraId="5E939161" w14:textId="77777777" w:rsidR="00D517F8" w:rsidRPr="00D517F8" w:rsidRDefault="00D517F8" w:rsidP="00E75C99">
      <w:pPr>
        <w:numPr>
          <w:ilvl w:val="0"/>
          <w:numId w:val="5"/>
        </w:numPr>
        <w:shd w:val="clear" w:color="auto" w:fill="FFFFFF"/>
        <w:spacing w:after="0" w:line="240" w:lineRule="auto"/>
        <w:ind w:left="0" w:firstLine="567"/>
        <w:jc w:val="both"/>
        <w:rPr>
          <w:rFonts w:ascii="Times New Roman" w:hAnsi="Times New Roman" w:cs="Times New Roman"/>
          <w:bCs/>
          <w:color w:val="000000" w:themeColor="text1"/>
        </w:rPr>
      </w:pPr>
      <w:r w:rsidRPr="00D517F8">
        <w:rPr>
          <w:rFonts w:ascii="Times New Roman" w:hAnsi="Times New Roman" w:cs="Times New Roman"/>
          <w:bCs/>
          <w:color w:val="000000" w:themeColor="text1"/>
        </w:rPr>
        <w:t>Реабилитация после травм и операций.</w:t>
      </w:r>
    </w:p>
    <w:p w14:paraId="5E3D1279" w14:textId="77777777" w:rsidR="00D517F8" w:rsidRPr="00D517F8" w:rsidRDefault="00D517F8" w:rsidP="00E75C99">
      <w:pPr>
        <w:numPr>
          <w:ilvl w:val="0"/>
          <w:numId w:val="5"/>
        </w:numPr>
        <w:shd w:val="clear" w:color="auto" w:fill="FFFFFF"/>
        <w:spacing w:after="0" w:line="240" w:lineRule="auto"/>
        <w:ind w:left="0" w:firstLine="567"/>
        <w:jc w:val="both"/>
        <w:rPr>
          <w:rFonts w:ascii="Times New Roman" w:hAnsi="Times New Roman" w:cs="Times New Roman"/>
          <w:bCs/>
          <w:color w:val="000000" w:themeColor="text1"/>
        </w:rPr>
      </w:pPr>
      <w:r w:rsidRPr="00D517F8">
        <w:rPr>
          <w:rFonts w:ascii="Times New Roman" w:hAnsi="Times New Roman" w:cs="Times New Roman"/>
          <w:bCs/>
          <w:color w:val="000000" w:themeColor="text1"/>
        </w:rPr>
        <w:t>Электролечение может быть эффективным методом лечения в этих случаях.</w:t>
      </w:r>
    </w:p>
    <w:p w14:paraId="67FA9CCC" w14:textId="03991567" w:rsidR="00D517F8" w:rsidRPr="00D517F8" w:rsidRDefault="00D517F8" w:rsidP="00E75C99">
      <w:pPr>
        <w:shd w:val="clear" w:color="auto" w:fill="FFFFFF"/>
        <w:spacing w:after="0" w:line="240" w:lineRule="auto"/>
        <w:ind w:firstLine="567"/>
        <w:jc w:val="both"/>
        <w:rPr>
          <w:rFonts w:ascii="Times New Roman" w:hAnsi="Times New Roman" w:cs="Times New Roman"/>
          <w:bCs/>
          <w:color w:val="000000" w:themeColor="text1"/>
        </w:rPr>
      </w:pPr>
      <w:r w:rsidRPr="00D517F8">
        <w:rPr>
          <w:rFonts w:ascii="Times New Roman" w:hAnsi="Times New Roman" w:cs="Times New Roman"/>
          <w:b/>
          <w:color w:val="000000" w:themeColor="text1"/>
        </w:rPr>
        <w:t>Противопоказания</w:t>
      </w:r>
      <w:r w:rsidRPr="00D517F8">
        <w:rPr>
          <w:rFonts w:ascii="Times New Roman" w:hAnsi="Times New Roman" w:cs="Times New Roman"/>
          <w:bCs/>
          <w:color w:val="000000" w:themeColor="text1"/>
        </w:rPr>
        <w:t xml:space="preserve"> к электролечению</w:t>
      </w:r>
      <w:r>
        <w:rPr>
          <w:rFonts w:ascii="Times New Roman" w:hAnsi="Times New Roman" w:cs="Times New Roman"/>
          <w:bCs/>
          <w:color w:val="000000" w:themeColor="text1"/>
        </w:rPr>
        <w:t>:</w:t>
      </w:r>
    </w:p>
    <w:p w14:paraId="7BF4327A" w14:textId="77777777" w:rsidR="00D517F8" w:rsidRPr="00D517F8" w:rsidRDefault="00D517F8" w:rsidP="00E75C99">
      <w:pPr>
        <w:numPr>
          <w:ilvl w:val="0"/>
          <w:numId w:val="6"/>
        </w:numPr>
        <w:shd w:val="clear" w:color="auto" w:fill="FFFFFF"/>
        <w:spacing w:after="0" w:line="240" w:lineRule="auto"/>
        <w:ind w:left="0" w:firstLine="567"/>
        <w:jc w:val="both"/>
        <w:rPr>
          <w:rFonts w:ascii="Times New Roman" w:hAnsi="Times New Roman" w:cs="Times New Roman"/>
          <w:bCs/>
          <w:color w:val="000000" w:themeColor="text1"/>
        </w:rPr>
      </w:pPr>
      <w:r w:rsidRPr="00D517F8">
        <w:rPr>
          <w:rFonts w:ascii="Times New Roman" w:hAnsi="Times New Roman" w:cs="Times New Roman"/>
          <w:bCs/>
          <w:color w:val="000000" w:themeColor="text1"/>
        </w:rPr>
        <w:t>Беременность - электролечение может быть опасным для беременных женщин.</w:t>
      </w:r>
    </w:p>
    <w:p w14:paraId="624166D5" w14:textId="77777777" w:rsidR="00D517F8" w:rsidRPr="00D517F8" w:rsidRDefault="00D517F8" w:rsidP="00E75C99">
      <w:pPr>
        <w:numPr>
          <w:ilvl w:val="0"/>
          <w:numId w:val="6"/>
        </w:numPr>
        <w:shd w:val="clear" w:color="auto" w:fill="FFFFFF"/>
        <w:spacing w:after="0" w:line="240" w:lineRule="auto"/>
        <w:ind w:left="0" w:firstLine="567"/>
        <w:jc w:val="both"/>
        <w:rPr>
          <w:rFonts w:ascii="Times New Roman" w:hAnsi="Times New Roman" w:cs="Times New Roman"/>
          <w:bCs/>
          <w:color w:val="000000" w:themeColor="text1"/>
        </w:rPr>
      </w:pPr>
      <w:r w:rsidRPr="00D517F8">
        <w:rPr>
          <w:rFonts w:ascii="Times New Roman" w:hAnsi="Times New Roman" w:cs="Times New Roman"/>
          <w:bCs/>
          <w:color w:val="000000" w:themeColor="text1"/>
        </w:rPr>
        <w:t>Сердечные заболевания - при наличии серьезных сердечных проблем следует избегать этой процедуры.</w:t>
      </w:r>
    </w:p>
    <w:p w14:paraId="0212E49B" w14:textId="77777777" w:rsidR="00D517F8" w:rsidRPr="00D517F8" w:rsidRDefault="00D517F8" w:rsidP="00E75C99">
      <w:pPr>
        <w:numPr>
          <w:ilvl w:val="0"/>
          <w:numId w:val="6"/>
        </w:numPr>
        <w:shd w:val="clear" w:color="auto" w:fill="FFFFFF"/>
        <w:spacing w:after="0" w:line="240" w:lineRule="auto"/>
        <w:ind w:left="0" w:firstLine="567"/>
        <w:jc w:val="both"/>
        <w:rPr>
          <w:rFonts w:ascii="Times New Roman" w:hAnsi="Times New Roman" w:cs="Times New Roman"/>
          <w:bCs/>
          <w:color w:val="000000" w:themeColor="text1"/>
        </w:rPr>
      </w:pPr>
      <w:r w:rsidRPr="00D517F8">
        <w:rPr>
          <w:rFonts w:ascii="Times New Roman" w:hAnsi="Times New Roman" w:cs="Times New Roman"/>
          <w:bCs/>
          <w:color w:val="000000" w:themeColor="text1"/>
        </w:rPr>
        <w:t>Онкологические заболевания - в некоторых случаях электролечение может быть противопоказано при наличии опухолей.</w:t>
      </w:r>
    </w:p>
    <w:p w14:paraId="29D8BF03" w14:textId="77777777" w:rsidR="00D517F8" w:rsidRPr="00D517F8" w:rsidRDefault="00D517F8" w:rsidP="00E75C99">
      <w:pPr>
        <w:numPr>
          <w:ilvl w:val="0"/>
          <w:numId w:val="6"/>
        </w:numPr>
        <w:shd w:val="clear" w:color="auto" w:fill="FFFFFF"/>
        <w:spacing w:after="0" w:line="240" w:lineRule="auto"/>
        <w:ind w:left="0" w:firstLine="567"/>
        <w:jc w:val="both"/>
        <w:rPr>
          <w:rFonts w:ascii="Times New Roman" w:hAnsi="Times New Roman" w:cs="Times New Roman"/>
          <w:bCs/>
          <w:color w:val="000000" w:themeColor="text1"/>
        </w:rPr>
      </w:pPr>
      <w:r w:rsidRPr="00D517F8">
        <w:rPr>
          <w:rFonts w:ascii="Times New Roman" w:hAnsi="Times New Roman" w:cs="Times New Roman"/>
          <w:bCs/>
          <w:color w:val="000000" w:themeColor="text1"/>
        </w:rPr>
        <w:t>Эпилепсия - для пациентов с эпилепсией электролечение может быть опасным.</w:t>
      </w:r>
    </w:p>
    <w:p w14:paraId="20FDAA73" w14:textId="1F6F8EE0" w:rsidR="00CA69DF" w:rsidRPr="007E6BE6" w:rsidRDefault="00CA69DF" w:rsidP="00E75C99">
      <w:pPr>
        <w:shd w:val="clear" w:color="auto" w:fill="FFFFFF"/>
        <w:spacing w:after="0" w:line="240" w:lineRule="auto"/>
        <w:ind w:firstLine="567"/>
        <w:jc w:val="both"/>
        <w:rPr>
          <w:rFonts w:ascii="Times New Roman" w:hAnsi="Times New Roman" w:cs="Times New Roman"/>
          <w:color w:val="000000" w:themeColor="text1"/>
        </w:rPr>
      </w:pPr>
      <w:r w:rsidRPr="007E6BE6">
        <w:rPr>
          <w:rFonts w:ascii="Times New Roman" w:hAnsi="Times New Roman" w:cs="Times New Roman"/>
          <w:b/>
          <w:color w:val="000000" w:themeColor="text1"/>
        </w:rPr>
        <w:t xml:space="preserve">Риски: </w:t>
      </w:r>
      <w:r w:rsidR="007E6BE6">
        <w:rPr>
          <w:rFonts w:ascii="Times New Roman" w:hAnsi="Times New Roman" w:cs="Times New Roman"/>
          <w:color w:val="000000" w:themeColor="text1"/>
        </w:rPr>
        <w:t>о</w:t>
      </w:r>
      <w:r w:rsidRPr="007E6BE6">
        <w:rPr>
          <w:rFonts w:ascii="Times New Roman" w:hAnsi="Times New Roman" w:cs="Times New Roman"/>
          <w:color w:val="000000" w:themeColor="text1"/>
        </w:rPr>
        <w:t>бострение хронических заболеваний, аллергическая реакция на лекарственные препараты, электрические ожоги, обострение и усиление болевого синдрома, уменьшение подвижности</w:t>
      </w:r>
    </w:p>
    <w:p w14:paraId="3E80D48B" w14:textId="77777777" w:rsidR="00CA69DF" w:rsidRPr="007E6BE6" w:rsidRDefault="00CA69DF" w:rsidP="00E75C99">
      <w:pPr>
        <w:shd w:val="clear" w:color="auto" w:fill="FFFFFF"/>
        <w:spacing w:after="0" w:line="240" w:lineRule="auto"/>
        <w:ind w:firstLine="567"/>
        <w:jc w:val="both"/>
        <w:rPr>
          <w:rFonts w:ascii="Times New Roman" w:hAnsi="Times New Roman" w:cs="Times New Roman"/>
          <w:color w:val="000000" w:themeColor="text1"/>
        </w:rPr>
      </w:pPr>
    </w:p>
    <w:p w14:paraId="6F66BF5F" w14:textId="4A041067" w:rsidR="00CA69DF" w:rsidRPr="007E6BE6" w:rsidRDefault="00CA69DF" w:rsidP="00E75C99">
      <w:pPr>
        <w:shd w:val="clear" w:color="auto" w:fill="FFFFFF"/>
        <w:spacing w:after="0" w:line="240" w:lineRule="auto"/>
        <w:ind w:firstLine="567"/>
        <w:jc w:val="both"/>
        <w:rPr>
          <w:rFonts w:ascii="Times New Roman" w:hAnsi="Times New Roman" w:cs="Times New Roman"/>
          <w:b/>
          <w:color w:val="000000" w:themeColor="text1"/>
          <w:u w:val="single"/>
        </w:rPr>
      </w:pPr>
      <w:r w:rsidRPr="007E6BE6">
        <w:rPr>
          <w:rFonts w:ascii="Times New Roman" w:hAnsi="Times New Roman" w:cs="Times New Roman"/>
          <w:b/>
          <w:color w:val="000000" w:themeColor="text1"/>
          <w:u w:val="single"/>
        </w:rPr>
        <w:t>Магнитотерапия</w:t>
      </w:r>
      <w:r w:rsidR="007E6BE6" w:rsidRPr="007E6BE6">
        <w:rPr>
          <w:rFonts w:ascii="Times New Roman" w:hAnsi="Times New Roman" w:cs="Times New Roman"/>
          <w:bCs/>
          <w:color w:val="000000" w:themeColor="text1"/>
        </w:rPr>
        <w:t xml:space="preserve"> – </w:t>
      </w:r>
      <w:r w:rsidRPr="007E6BE6">
        <w:rPr>
          <w:rFonts w:ascii="Times New Roman" w:hAnsi="Times New Roman" w:cs="Times New Roman"/>
          <w:bCs/>
          <w:color w:val="000000" w:themeColor="text1"/>
        </w:rPr>
        <w:t>способ</w:t>
      </w:r>
      <w:r w:rsidRPr="007E6BE6">
        <w:rPr>
          <w:rFonts w:ascii="Times New Roman" w:hAnsi="Times New Roman" w:cs="Times New Roman"/>
          <w:color w:val="000000" w:themeColor="text1"/>
        </w:rPr>
        <w:t xml:space="preserve"> физиотерапевтического воздействия на организм при помощи магнитного поля.</w:t>
      </w:r>
    </w:p>
    <w:p w14:paraId="53C88869" w14:textId="77777777" w:rsidR="00CA69DF" w:rsidRDefault="00CA69DF" w:rsidP="00E75C99">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7E6BE6">
        <w:rPr>
          <w:rFonts w:ascii="Times New Roman" w:eastAsia="Times New Roman" w:hAnsi="Times New Roman" w:cs="Times New Roman"/>
          <w:b/>
          <w:color w:val="000000" w:themeColor="text1"/>
          <w:lang w:eastAsia="ru-RU"/>
        </w:rPr>
        <w:t xml:space="preserve">Цели: </w:t>
      </w:r>
      <w:r w:rsidRPr="007E6BE6">
        <w:rPr>
          <w:rFonts w:ascii="Times New Roman" w:eastAsia="Times New Roman" w:hAnsi="Times New Roman" w:cs="Times New Roman"/>
          <w:color w:val="000000" w:themeColor="text1"/>
          <w:lang w:eastAsia="ru-RU"/>
        </w:rPr>
        <w:t>улучшение кровообращение и кровоснабжения тканей, улучшение структуры и вязкости крови, повышение иммунных сил организма, выработку коллагена, улучшение трофики тканей, снижение воспалительного процесса.</w:t>
      </w:r>
    </w:p>
    <w:p w14:paraId="4E0B1581" w14:textId="77777777" w:rsidR="00E75C99" w:rsidRPr="00E75C99" w:rsidRDefault="00E75C99" w:rsidP="00E75C99">
      <w:pPr>
        <w:shd w:val="clear" w:color="auto" w:fill="FFFFFF"/>
        <w:spacing w:after="0" w:line="240" w:lineRule="auto"/>
        <w:ind w:firstLine="567"/>
        <w:jc w:val="both"/>
        <w:rPr>
          <w:rFonts w:ascii="Times New Roman" w:eastAsia="Times New Roman" w:hAnsi="Times New Roman" w:cs="Times New Roman"/>
          <w:bCs/>
          <w:color w:val="000000" w:themeColor="text1"/>
          <w:lang w:eastAsia="ru-RU"/>
        </w:rPr>
      </w:pPr>
      <w:r w:rsidRPr="00E75C99">
        <w:rPr>
          <w:rFonts w:ascii="Times New Roman" w:eastAsia="Times New Roman" w:hAnsi="Times New Roman" w:cs="Times New Roman"/>
          <w:bCs/>
          <w:color w:val="000000" w:themeColor="text1"/>
          <w:lang w:eastAsia="ru-RU"/>
        </w:rPr>
        <w:t>Магнитотерапия назначается для лечения:</w:t>
      </w:r>
    </w:p>
    <w:p w14:paraId="1A44CB5C" w14:textId="77777777" w:rsidR="00E75C99" w:rsidRPr="00E75C99" w:rsidRDefault="00E75C99" w:rsidP="00E75C99">
      <w:pPr>
        <w:numPr>
          <w:ilvl w:val="0"/>
          <w:numId w:val="7"/>
        </w:numPr>
        <w:shd w:val="clear" w:color="auto" w:fill="FFFFFF"/>
        <w:spacing w:after="0" w:line="240" w:lineRule="auto"/>
        <w:ind w:left="0" w:firstLine="567"/>
        <w:jc w:val="both"/>
        <w:rPr>
          <w:rFonts w:ascii="Times New Roman" w:eastAsia="Times New Roman" w:hAnsi="Times New Roman" w:cs="Times New Roman"/>
          <w:bCs/>
          <w:color w:val="000000" w:themeColor="text1"/>
          <w:lang w:eastAsia="ru-RU"/>
        </w:rPr>
      </w:pPr>
      <w:r w:rsidRPr="00E75C99">
        <w:rPr>
          <w:rFonts w:ascii="Times New Roman" w:eastAsia="Times New Roman" w:hAnsi="Times New Roman" w:cs="Times New Roman"/>
          <w:bCs/>
          <w:color w:val="000000" w:themeColor="text1"/>
          <w:lang w:eastAsia="ru-RU"/>
        </w:rPr>
        <w:lastRenderedPageBreak/>
        <w:t>заболеваний сердца и сосудов. Магнитные поля разжижают кровь, стимулируют кровообращение, способствуют снижению АД и нормализации сердечного ритма. Показания для использования магнитотерапии в кардиологии – атеросклероз, стенокардия, ВСД, тромбофлебит, варикоз;</w:t>
      </w:r>
    </w:p>
    <w:p w14:paraId="5C3A4590" w14:textId="77777777" w:rsidR="00E75C99" w:rsidRPr="00E75C99" w:rsidRDefault="00E75C99" w:rsidP="00E75C99">
      <w:pPr>
        <w:numPr>
          <w:ilvl w:val="0"/>
          <w:numId w:val="7"/>
        </w:numPr>
        <w:shd w:val="clear" w:color="auto" w:fill="FFFFFF"/>
        <w:spacing w:after="0" w:line="240" w:lineRule="auto"/>
        <w:ind w:left="0" w:firstLine="567"/>
        <w:jc w:val="both"/>
        <w:rPr>
          <w:rFonts w:ascii="Times New Roman" w:eastAsia="Times New Roman" w:hAnsi="Times New Roman" w:cs="Times New Roman"/>
          <w:bCs/>
          <w:color w:val="000000" w:themeColor="text1"/>
          <w:lang w:eastAsia="ru-RU"/>
        </w:rPr>
      </w:pPr>
      <w:r w:rsidRPr="00E75C99">
        <w:rPr>
          <w:rFonts w:ascii="Times New Roman" w:eastAsia="Times New Roman" w:hAnsi="Times New Roman" w:cs="Times New Roman"/>
          <w:bCs/>
          <w:color w:val="000000" w:themeColor="text1"/>
          <w:lang w:eastAsia="ru-RU"/>
        </w:rPr>
        <w:t>болезней органов дыхания. Под воздействием магнитов повышается иммунная защита, уменьшается воспалительная реакция, усиливается регенерация тканей. Польза физиотерапии доказана при бронхите и бронхиальной астме, пневмонии;</w:t>
      </w:r>
    </w:p>
    <w:p w14:paraId="428B878B" w14:textId="77777777" w:rsidR="00E75C99" w:rsidRPr="00E75C99" w:rsidRDefault="00E75C99" w:rsidP="00E75C99">
      <w:pPr>
        <w:numPr>
          <w:ilvl w:val="0"/>
          <w:numId w:val="7"/>
        </w:numPr>
        <w:shd w:val="clear" w:color="auto" w:fill="FFFFFF"/>
        <w:spacing w:after="0" w:line="240" w:lineRule="auto"/>
        <w:ind w:left="0" w:firstLine="567"/>
        <w:jc w:val="both"/>
        <w:rPr>
          <w:rFonts w:ascii="Times New Roman" w:eastAsia="Times New Roman" w:hAnsi="Times New Roman" w:cs="Times New Roman"/>
          <w:bCs/>
          <w:color w:val="000000" w:themeColor="text1"/>
          <w:lang w:eastAsia="ru-RU"/>
        </w:rPr>
      </w:pPr>
      <w:r w:rsidRPr="00E75C99">
        <w:rPr>
          <w:rFonts w:ascii="Times New Roman" w:eastAsia="Times New Roman" w:hAnsi="Times New Roman" w:cs="Times New Roman"/>
          <w:bCs/>
          <w:color w:val="000000" w:themeColor="text1"/>
          <w:lang w:eastAsia="ru-RU"/>
        </w:rPr>
        <w:t>органов пищеварения. Магнитные поля нормализуют кислотность и улучшают выработку ферментов. За счет такого воздействия физиотерапия магнитами показана при гастритах, энтероколитах, панкреатитах, язвенных поражениях желудка. Вреда не будет, если лечить магнитотерапией запор;</w:t>
      </w:r>
    </w:p>
    <w:p w14:paraId="7DDBBE5A" w14:textId="77777777" w:rsidR="00E75C99" w:rsidRPr="00E75C99" w:rsidRDefault="00E75C99" w:rsidP="00E75C99">
      <w:pPr>
        <w:numPr>
          <w:ilvl w:val="0"/>
          <w:numId w:val="7"/>
        </w:numPr>
        <w:shd w:val="clear" w:color="auto" w:fill="FFFFFF"/>
        <w:spacing w:after="0" w:line="240" w:lineRule="auto"/>
        <w:ind w:left="0" w:firstLine="567"/>
        <w:jc w:val="both"/>
        <w:rPr>
          <w:rFonts w:ascii="Times New Roman" w:eastAsia="Times New Roman" w:hAnsi="Times New Roman" w:cs="Times New Roman"/>
          <w:bCs/>
          <w:color w:val="000000" w:themeColor="text1"/>
          <w:lang w:eastAsia="ru-RU"/>
        </w:rPr>
      </w:pPr>
      <w:r w:rsidRPr="00E75C99">
        <w:rPr>
          <w:rFonts w:ascii="Times New Roman" w:eastAsia="Times New Roman" w:hAnsi="Times New Roman" w:cs="Times New Roman"/>
          <w:bCs/>
          <w:color w:val="000000" w:themeColor="text1"/>
          <w:lang w:eastAsia="ru-RU"/>
        </w:rPr>
        <w:t>органов мочеполовой системы. Под влиянием магнитных полей улучшается кровоснабжение в малом тазу, а это облегчает течение цистита, пиелонефрита, уретрита, мочекаменной болезни, простатита у мужчин;</w:t>
      </w:r>
    </w:p>
    <w:p w14:paraId="7222813F" w14:textId="77777777" w:rsidR="00E75C99" w:rsidRPr="00E75C99" w:rsidRDefault="00E75C99" w:rsidP="00E75C99">
      <w:pPr>
        <w:numPr>
          <w:ilvl w:val="0"/>
          <w:numId w:val="7"/>
        </w:numPr>
        <w:shd w:val="clear" w:color="auto" w:fill="FFFFFF"/>
        <w:spacing w:after="0" w:line="240" w:lineRule="auto"/>
        <w:ind w:left="0" w:firstLine="567"/>
        <w:jc w:val="both"/>
        <w:rPr>
          <w:rFonts w:ascii="Times New Roman" w:eastAsia="Times New Roman" w:hAnsi="Times New Roman" w:cs="Times New Roman"/>
          <w:bCs/>
          <w:color w:val="000000" w:themeColor="text1"/>
          <w:lang w:eastAsia="ru-RU"/>
        </w:rPr>
      </w:pPr>
      <w:r w:rsidRPr="00E75C99">
        <w:rPr>
          <w:rFonts w:ascii="Times New Roman" w:eastAsia="Times New Roman" w:hAnsi="Times New Roman" w:cs="Times New Roman"/>
          <w:bCs/>
          <w:color w:val="000000" w:themeColor="text1"/>
          <w:lang w:eastAsia="ru-RU"/>
        </w:rPr>
        <w:t>болезней нервной системы. Физиопроцедуры с использованием магнитов оказывают седативное воздействие, способствуют выработке серотонина и эндорфина. Показания для их назначения – неврозы, мигрень, невралгия, хроническая усталость. Магнитотерапия вреда не принесет при комплексном восстановление после инсультов, сотрясений головного мозга, при алкоголизме.</w:t>
      </w:r>
    </w:p>
    <w:p w14:paraId="010E73A7" w14:textId="77777777" w:rsidR="003D520D" w:rsidRPr="003D520D" w:rsidRDefault="003D520D" w:rsidP="003D520D">
      <w:pPr>
        <w:shd w:val="clear" w:color="auto" w:fill="FFFFFF"/>
        <w:spacing w:after="0" w:line="240" w:lineRule="auto"/>
        <w:ind w:firstLine="567"/>
        <w:jc w:val="both"/>
        <w:rPr>
          <w:rFonts w:ascii="Times New Roman" w:eastAsia="Times New Roman" w:hAnsi="Times New Roman" w:cs="Times New Roman"/>
          <w:bCs/>
          <w:color w:val="000000" w:themeColor="text1"/>
          <w:lang w:eastAsia="ru-RU"/>
        </w:rPr>
      </w:pPr>
      <w:r w:rsidRPr="003D520D">
        <w:rPr>
          <w:rFonts w:ascii="Times New Roman" w:eastAsia="Times New Roman" w:hAnsi="Times New Roman" w:cs="Times New Roman"/>
          <w:bCs/>
          <w:color w:val="000000" w:themeColor="text1"/>
          <w:lang w:eastAsia="ru-RU"/>
        </w:rPr>
        <w:t xml:space="preserve">Магнитотерапия </w:t>
      </w:r>
      <w:r w:rsidRPr="003D520D">
        <w:rPr>
          <w:rFonts w:ascii="Times New Roman" w:eastAsia="Times New Roman" w:hAnsi="Times New Roman" w:cs="Times New Roman"/>
          <w:b/>
          <w:color w:val="000000" w:themeColor="text1"/>
          <w:lang w:eastAsia="ru-RU"/>
        </w:rPr>
        <w:t>противопоказана</w:t>
      </w:r>
      <w:r w:rsidRPr="003D520D">
        <w:rPr>
          <w:rFonts w:ascii="Times New Roman" w:eastAsia="Times New Roman" w:hAnsi="Times New Roman" w:cs="Times New Roman"/>
          <w:bCs/>
          <w:color w:val="000000" w:themeColor="text1"/>
          <w:lang w:eastAsia="ru-RU"/>
        </w:rPr>
        <w:t>:</w:t>
      </w:r>
    </w:p>
    <w:p w14:paraId="5E5A31D6" w14:textId="77777777" w:rsidR="003D520D" w:rsidRPr="003D520D" w:rsidRDefault="003D520D" w:rsidP="003D520D">
      <w:pPr>
        <w:shd w:val="clear" w:color="auto" w:fill="FFFFFF"/>
        <w:spacing w:after="0" w:line="240" w:lineRule="auto"/>
        <w:ind w:firstLine="567"/>
        <w:jc w:val="both"/>
        <w:rPr>
          <w:rFonts w:ascii="Times New Roman" w:eastAsia="Times New Roman" w:hAnsi="Times New Roman" w:cs="Times New Roman"/>
          <w:bCs/>
          <w:color w:val="000000" w:themeColor="text1"/>
          <w:lang w:eastAsia="ru-RU"/>
        </w:rPr>
      </w:pPr>
      <w:r w:rsidRPr="003D520D">
        <w:rPr>
          <w:rFonts w:ascii="Times New Roman" w:eastAsia="Times New Roman" w:hAnsi="Times New Roman" w:cs="Times New Roman"/>
          <w:bCs/>
          <w:color w:val="000000" w:themeColor="text1"/>
          <w:lang w:eastAsia="ru-RU"/>
        </w:rPr>
        <w:t>лицам с гипотонией;</w:t>
      </w:r>
    </w:p>
    <w:p w14:paraId="4536C86E" w14:textId="77777777" w:rsidR="003D520D" w:rsidRPr="003D520D" w:rsidRDefault="003D520D" w:rsidP="003D520D">
      <w:pPr>
        <w:shd w:val="clear" w:color="auto" w:fill="FFFFFF"/>
        <w:spacing w:after="0" w:line="240" w:lineRule="auto"/>
        <w:ind w:firstLine="567"/>
        <w:jc w:val="both"/>
        <w:rPr>
          <w:rFonts w:ascii="Times New Roman" w:eastAsia="Times New Roman" w:hAnsi="Times New Roman" w:cs="Times New Roman"/>
          <w:bCs/>
          <w:color w:val="000000" w:themeColor="text1"/>
          <w:lang w:eastAsia="ru-RU"/>
        </w:rPr>
      </w:pPr>
      <w:r w:rsidRPr="003D520D">
        <w:rPr>
          <w:rFonts w:ascii="Times New Roman" w:eastAsia="Times New Roman" w:hAnsi="Times New Roman" w:cs="Times New Roman"/>
          <w:bCs/>
          <w:color w:val="000000" w:themeColor="text1"/>
          <w:lang w:eastAsia="ru-RU"/>
        </w:rPr>
        <w:t>при нарушении свертывающей функции крови;</w:t>
      </w:r>
    </w:p>
    <w:p w14:paraId="61B3F27C" w14:textId="77777777" w:rsidR="003D520D" w:rsidRPr="003D520D" w:rsidRDefault="003D520D" w:rsidP="003D520D">
      <w:pPr>
        <w:shd w:val="clear" w:color="auto" w:fill="FFFFFF"/>
        <w:spacing w:after="0" w:line="240" w:lineRule="auto"/>
        <w:ind w:firstLine="567"/>
        <w:jc w:val="both"/>
        <w:rPr>
          <w:rFonts w:ascii="Times New Roman" w:eastAsia="Times New Roman" w:hAnsi="Times New Roman" w:cs="Times New Roman"/>
          <w:bCs/>
          <w:color w:val="000000" w:themeColor="text1"/>
          <w:lang w:eastAsia="ru-RU"/>
        </w:rPr>
      </w:pPr>
      <w:r w:rsidRPr="003D520D">
        <w:rPr>
          <w:rFonts w:ascii="Times New Roman" w:eastAsia="Times New Roman" w:hAnsi="Times New Roman" w:cs="Times New Roman"/>
          <w:bCs/>
          <w:color w:val="000000" w:themeColor="text1"/>
          <w:lang w:eastAsia="ru-RU"/>
        </w:rPr>
        <w:t>в острый период инфаркта и инсульта;</w:t>
      </w:r>
    </w:p>
    <w:p w14:paraId="4F6A66AC" w14:textId="77777777" w:rsidR="003D520D" w:rsidRPr="003D520D" w:rsidRDefault="003D520D" w:rsidP="003D520D">
      <w:pPr>
        <w:shd w:val="clear" w:color="auto" w:fill="FFFFFF"/>
        <w:spacing w:after="0" w:line="240" w:lineRule="auto"/>
        <w:ind w:firstLine="567"/>
        <w:jc w:val="both"/>
        <w:rPr>
          <w:rFonts w:ascii="Times New Roman" w:eastAsia="Times New Roman" w:hAnsi="Times New Roman" w:cs="Times New Roman"/>
          <w:bCs/>
          <w:color w:val="000000" w:themeColor="text1"/>
          <w:lang w:eastAsia="ru-RU"/>
        </w:rPr>
      </w:pPr>
      <w:r w:rsidRPr="003D520D">
        <w:rPr>
          <w:rFonts w:ascii="Times New Roman" w:eastAsia="Times New Roman" w:hAnsi="Times New Roman" w:cs="Times New Roman"/>
          <w:bCs/>
          <w:color w:val="000000" w:themeColor="text1"/>
          <w:lang w:eastAsia="ru-RU"/>
        </w:rPr>
        <w:t>пациентам со стойким повышением ад свыше 180 мм рт. ст.;</w:t>
      </w:r>
    </w:p>
    <w:p w14:paraId="3FF1B657" w14:textId="77777777" w:rsidR="003D520D" w:rsidRPr="003D520D" w:rsidRDefault="003D520D" w:rsidP="003D520D">
      <w:pPr>
        <w:shd w:val="clear" w:color="auto" w:fill="FFFFFF"/>
        <w:spacing w:after="0" w:line="240" w:lineRule="auto"/>
        <w:ind w:firstLine="567"/>
        <w:jc w:val="both"/>
        <w:rPr>
          <w:rFonts w:ascii="Times New Roman" w:eastAsia="Times New Roman" w:hAnsi="Times New Roman" w:cs="Times New Roman"/>
          <w:bCs/>
          <w:color w:val="000000" w:themeColor="text1"/>
          <w:lang w:eastAsia="ru-RU"/>
        </w:rPr>
      </w:pPr>
      <w:r w:rsidRPr="003D520D">
        <w:rPr>
          <w:rFonts w:ascii="Times New Roman" w:eastAsia="Times New Roman" w:hAnsi="Times New Roman" w:cs="Times New Roman"/>
          <w:bCs/>
          <w:color w:val="000000" w:themeColor="text1"/>
          <w:lang w:eastAsia="ru-RU"/>
        </w:rPr>
        <w:t>при остро протекающих инфекциях;</w:t>
      </w:r>
    </w:p>
    <w:p w14:paraId="36ED09FD" w14:textId="77777777" w:rsidR="003D520D" w:rsidRPr="003D520D" w:rsidRDefault="003D520D" w:rsidP="003D520D">
      <w:pPr>
        <w:shd w:val="clear" w:color="auto" w:fill="FFFFFF"/>
        <w:spacing w:after="0" w:line="240" w:lineRule="auto"/>
        <w:ind w:firstLine="567"/>
        <w:jc w:val="both"/>
        <w:rPr>
          <w:rFonts w:ascii="Times New Roman" w:eastAsia="Times New Roman" w:hAnsi="Times New Roman" w:cs="Times New Roman"/>
          <w:bCs/>
          <w:color w:val="000000" w:themeColor="text1"/>
          <w:lang w:eastAsia="ru-RU"/>
        </w:rPr>
      </w:pPr>
      <w:r w:rsidRPr="003D520D">
        <w:rPr>
          <w:rFonts w:ascii="Times New Roman" w:eastAsia="Times New Roman" w:hAnsi="Times New Roman" w:cs="Times New Roman"/>
          <w:bCs/>
          <w:color w:val="000000" w:themeColor="text1"/>
          <w:lang w:eastAsia="ru-RU"/>
        </w:rPr>
        <w:t>в период гипертермии;</w:t>
      </w:r>
    </w:p>
    <w:p w14:paraId="3EA4F558" w14:textId="77777777" w:rsidR="003D520D" w:rsidRPr="003D520D" w:rsidRDefault="003D520D" w:rsidP="003D520D">
      <w:pPr>
        <w:shd w:val="clear" w:color="auto" w:fill="FFFFFF"/>
        <w:spacing w:after="0" w:line="240" w:lineRule="auto"/>
        <w:ind w:firstLine="567"/>
        <w:jc w:val="both"/>
        <w:rPr>
          <w:rFonts w:ascii="Times New Roman" w:eastAsia="Times New Roman" w:hAnsi="Times New Roman" w:cs="Times New Roman"/>
          <w:bCs/>
          <w:color w:val="000000" w:themeColor="text1"/>
          <w:lang w:eastAsia="ru-RU"/>
        </w:rPr>
      </w:pPr>
      <w:r w:rsidRPr="003D520D">
        <w:rPr>
          <w:rFonts w:ascii="Times New Roman" w:eastAsia="Times New Roman" w:hAnsi="Times New Roman" w:cs="Times New Roman"/>
          <w:bCs/>
          <w:color w:val="000000" w:themeColor="text1"/>
          <w:lang w:eastAsia="ru-RU"/>
        </w:rPr>
        <w:t>пациентам с тяжело протекающими сердечно-сосудистыми патологиями;</w:t>
      </w:r>
    </w:p>
    <w:p w14:paraId="2B01A415" w14:textId="596500EA" w:rsidR="00E75C99" w:rsidRPr="00E75C99" w:rsidRDefault="003D520D" w:rsidP="003D520D">
      <w:pPr>
        <w:shd w:val="clear" w:color="auto" w:fill="FFFFFF"/>
        <w:spacing w:after="0" w:line="240" w:lineRule="auto"/>
        <w:ind w:firstLine="567"/>
        <w:jc w:val="both"/>
        <w:rPr>
          <w:rFonts w:ascii="Times New Roman" w:eastAsia="Times New Roman" w:hAnsi="Times New Roman" w:cs="Times New Roman"/>
          <w:bCs/>
          <w:color w:val="000000" w:themeColor="text1"/>
          <w:lang w:eastAsia="ru-RU"/>
        </w:rPr>
      </w:pPr>
      <w:r w:rsidRPr="003D520D">
        <w:rPr>
          <w:rFonts w:ascii="Times New Roman" w:eastAsia="Times New Roman" w:hAnsi="Times New Roman" w:cs="Times New Roman"/>
          <w:bCs/>
          <w:color w:val="000000" w:themeColor="text1"/>
          <w:lang w:eastAsia="ru-RU"/>
        </w:rPr>
        <w:t>при психических расстройствах.</w:t>
      </w:r>
    </w:p>
    <w:p w14:paraId="4F26095F" w14:textId="77777777" w:rsidR="00CA69DF" w:rsidRPr="007E6BE6" w:rsidRDefault="00CA69DF" w:rsidP="00E75C99">
      <w:pPr>
        <w:shd w:val="clear" w:color="auto" w:fill="FFFFFF"/>
        <w:spacing w:after="0" w:line="240" w:lineRule="auto"/>
        <w:ind w:firstLine="567"/>
        <w:jc w:val="both"/>
        <w:rPr>
          <w:rFonts w:ascii="Times New Roman" w:hAnsi="Times New Roman" w:cs="Times New Roman"/>
          <w:color w:val="000000" w:themeColor="text1"/>
        </w:rPr>
      </w:pPr>
      <w:r w:rsidRPr="007E6BE6">
        <w:rPr>
          <w:rFonts w:ascii="Times New Roman" w:hAnsi="Times New Roman" w:cs="Times New Roman"/>
          <w:b/>
          <w:color w:val="000000" w:themeColor="text1"/>
        </w:rPr>
        <w:t xml:space="preserve">Риски: </w:t>
      </w:r>
      <w:r w:rsidRPr="007E6BE6">
        <w:rPr>
          <w:rFonts w:ascii="Times New Roman" w:hAnsi="Times New Roman" w:cs="Times New Roman"/>
          <w:color w:val="000000" w:themeColor="text1"/>
        </w:rPr>
        <w:t>повышение артериального давления, риск кровотечений в органах желудочно-кишечного тракта, головокружения, ухудшение самочувствия.</w:t>
      </w:r>
    </w:p>
    <w:p w14:paraId="01426A91" w14:textId="77777777" w:rsidR="00CA69DF" w:rsidRPr="007E6BE6" w:rsidRDefault="00CA69DF" w:rsidP="00E75C99">
      <w:pPr>
        <w:shd w:val="clear" w:color="auto" w:fill="FFFFFF"/>
        <w:spacing w:after="0" w:line="240" w:lineRule="auto"/>
        <w:ind w:firstLine="567"/>
        <w:jc w:val="both"/>
        <w:rPr>
          <w:rFonts w:ascii="Times New Roman" w:hAnsi="Times New Roman" w:cs="Times New Roman"/>
          <w:b/>
          <w:color w:val="000000" w:themeColor="text1"/>
          <w:u w:val="single"/>
        </w:rPr>
      </w:pPr>
    </w:p>
    <w:p w14:paraId="6BFEE31D" w14:textId="77777777" w:rsidR="00CA69DF" w:rsidRPr="007E6BE6" w:rsidRDefault="00CA69DF" w:rsidP="00E75C99">
      <w:pPr>
        <w:shd w:val="clear" w:color="auto" w:fill="FFFFFF"/>
        <w:spacing w:after="0" w:line="240" w:lineRule="auto"/>
        <w:ind w:firstLine="567"/>
        <w:jc w:val="both"/>
        <w:rPr>
          <w:rFonts w:ascii="Times New Roman" w:hAnsi="Times New Roman" w:cs="Times New Roman"/>
          <w:color w:val="000000" w:themeColor="text1"/>
          <w:u w:val="single"/>
        </w:rPr>
      </w:pPr>
      <w:r w:rsidRPr="007E6BE6">
        <w:rPr>
          <w:rFonts w:ascii="Times New Roman" w:hAnsi="Times New Roman" w:cs="Times New Roman"/>
          <w:b/>
          <w:color w:val="000000" w:themeColor="text1"/>
          <w:u w:val="single"/>
        </w:rPr>
        <w:t>Ультразвуковая терапия</w:t>
      </w:r>
      <w:r w:rsidRPr="007E6BE6">
        <w:rPr>
          <w:rFonts w:ascii="Times New Roman" w:hAnsi="Times New Roman" w:cs="Times New Roman"/>
          <w:bCs/>
          <w:color w:val="000000" w:themeColor="text1"/>
        </w:rPr>
        <w:t xml:space="preserve"> </w:t>
      </w:r>
      <w:r w:rsidRPr="007E6BE6">
        <w:rPr>
          <w:rFonts w:ascii="Times New Roman" w:hAnsi="Times New Roman" w:cs="Times New Roman"/>
          <w:b/>
          <w:color w:val="000000" w:themeColor="text1"/>
        </w:rPr>
        <w:t xml:space="preserve">– </w:t>
      </w:r>
      <w:r w:rsidRPr="007E6BE6">
        <w:rPr>
          <w:rFonts w:ascii="Times New Roman" w:hAnsi="Times New Roman" w:cs="Times New Roman"/>
          <w:color w:val="000000" w:themeColor="text1"/>
        </w:rPr>
        <w:t>воздействие на организм ультразвуковыми волнами.</w:t>
      </w:r>
    </w:p>
    <w:p w14:paraId="2C5BB058" w14:textId="77777777" w:rsidR="00CA69DF" w:rsidRDefault="00CA69DF" w:rsidP="00E75C99">
      <w:pPr>
        <w:shd w:val="clear" w:color="auto" w:fill="FFFFFF"/>
        <w:spacing w:after="0" w:line="240" w:lineRule="auto"/>
        <w:ind w:firstLine="567"/>
        <w:jc w:val="both"/>
        <w:rPr>
          <w:rFonts w:ascii="Times New Roman" w:hAnsi="Times New Roman" w:cs="Times New Roman"/>
          <w:color w:val="000000" w:themeColor="text1"/>
        </w:rPr>
      </w:pPr>
      <w:r w:rsidRPr="007E6BE6">
        <w:rPr>
          <w:rFonts w:ascii="Times New Roman" w:eastAsia="Times New Roman" w:hAnsi="Times New Roman" w:cs="Times New Roman"/>
          <w:b/>
          <w:color w:val="000000" w:themeColor="text1"/>
          <w:lang w:eastAsia="ru-RU"/>
        </w:rPr>
        <w:t xml:space="preserve">Цели: </w:t>
      </w:r>
      <w:r w:rsidRPr="007E6BE6">
        <w:rPr>
          <w:rFonts w:ascii="Times New Roman" w:eastAsia="Times New Roman" w:hAnsi="Times New Roman" w:cs="Times New Roman"/>
          <w:color w:val="000000" w:themeColor="text1"/>
          <w:lang w:eastAsia="ru-RU"/>
        </w:rPr>
        <w:t xml:space="preserve">активизация окислительно-восстановительных процессов, улучшение кровообращения, интенсификация функций соединительной ткани, ее </w:t>
      </w:r>
      <w:r w:rsidRPr="00860473">
        <w:rPr>
          <w:rFonts w:ascii="Times New Roman" w:eastAsia="Times New Roman" w:hAnsi="Times New Roman" w:cs="Times New Roman"/>
          <w:color w:val="000000" w:themeColor="text1"/>
          <w:lang w:eastAsia="ru-RU"/>
        </w:rPr>
        <w:t xml:space="preserve">разрыхление, стимуляция процессов регенерации, уменьшение воспаления, рассасывание гематом, обезболивание, </w:t>
      </w:r>
      <w:r w:rsidRPr="00860473">
        <w:rPr>
          <w:rFonts w:ascii="Times New Roman" w:hAnsi="Times New Roman" w:cs="Times New Roman"/>
          <w:color w:val="000000" w:themeColor="text1"/>
        </w:rPr>
        <w:t>активация защитно-приспособительных реакций организма.</w:t>
      </w:r>
    </w:p>
    <w:p w14:paraId="6EE9BB65" w14:textId="0F560FAC" w:rsidR="009C66CD" w:rsidRP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9C66CD">
        <w:rPr>
          <w:rFonts w:ascii="Times New Roman" w:eastAsia="Times New Roman" w:hAnsi="Times New Roman" w:cs="Times New Roman"/>
          <w:b/>
          <w:bCs/>
          <w:color w:val="000000" w:themeColor="text1"/>
          <w:lang w:eastAsia="ru-RU"/>
        </w:rPr>
        <w:t>Показания</w:t>
      </w:r>
      <w:r w:rsidRPr="009C66CD">
        <w:rPr>
          <w:rFonts w:ascii="Times New Roman" w:eastAsia="Times New Roman" w:hAnsi="Times New Roman" w:cs="Times New Roman"/>
          <w:color w:val="000000" w:themeColor="text1"/>
          <w:lang w:eastAsia="ru-RU"/>
        </w:rPr>
        <w:t xml:space="preserve"> к УЗ</w:t>
      </w:r>
      <w:r>
        <w:rPr>
          <w:rFonts w:ascii="Times New Roman" w:eastAsia="Times New Roman" w:hAnsi="Times New Roman" w:cs="Times New Roman"/>
          <w:color w:val="000000" w:themeColor="text1"/>
          <w:lang w:eastAsia="ru-RU"/>
        </w:rPr>
        <w:t>-</w:t>
      </w:r>
      <w:r w:rsidRPr="009C66CD">
        <w:rPr>
          <w:rFonts w:ascii="Times New Roman" w:eastAsia="Times New Roman" w:hAnsi="Times New Roman" w:cs="Times New Roman"/>
          <w:color w:val="000000" w:themeColor="text1"/>
          <w:lang w:eastAsia="ru-RU"/>
        </w:rPr>
        <w:t>терапии:</w:t>
      </w:r>
    </w:p>
    <w:p w14:paraId="4849066C" w14:textId="77777777" w:rsidR="009C66CD" w:rsidRP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9C66CD">
        <w:rPr>
          <w:rFonts w:ascii="Times New Roman" w:eastAsia="Times New Roman" w:hAnsi="Times New Roman" w:cs="Times New Roman"/>
          <w:color w:val="000000" w:themeColor="text1"/>
          <w:lang w:eastAsia="ru-RU"/>
        </w:rPr>
        <w:t xml:space="preserve">акне и </w:t>
      </w:r>
      <w:proofErr w:type="spellStart"/>
      <w:r w:rsidRPr="009C66CD">
        <w:rPr>
          <w:rFonts w:ascii="Times New Roman" w:eastAsia="Times New Roman" w:hAnsi="Times New Roman" w:cs="Times New Roman"/>
          <w:color w:val="000000" w:themeColor="text1"/>
          <w:lang w:eastAsia="ru-RU"/>
        </w:rPr>
        <w:t>розацея</w:t>
      </w:r>
      <w:proofErr w:type="spellEnd"/>
      <w:r w:rsidRPr="009C66CD">
        <w:rPr>
          <w:rFonts w:ascii="Times New Roman" w:eastAsia="Times New Roman" w:hAnsi="Times New Roman" w:cs="Times New Roman"/>
          <w:color w:val="000000" w:themeColor="text1"/>
          <w:lang w:eastAsia="ru-RU"/>
        </w:rPr>
        <w:t>;</w:t>
      </w:r>
    </w:p>
    <w:p w14:paraId="687F0807" w14:textId="77777777" w:rsidR="009C66CD" w:rsidRP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9C66CD">
        <w:rPr>
          <w:rFonts w:ascii="Times New Roman" w:eastAsia="Times New Roman" w:hAnsi="Times New Roman" w:cs="Times New Roman"/>
          <w:color w:val="000000" w:themeColor="text1"/>
          <w:lang w:eastAsia="ru-RU"/>
        </w:rPr>
        <w:t>различные дефекты кожи и пигментные пятна;</w:t>
      </w:r>
    </w:p>
    <w:p w14:paraId="51DC331E" w14:textId="77777777" w:rsidR="009C66CD" w:rsidRP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9C66CD">
        <w:rPr>
          <w:rFonts w:ascii="Times New Roman" w:eastAsia="Times New Roman" w:hAnsi="Times New Roman" w:cs="Times New Roman"/>
          <w:color w:val="000000" w:themeColor="text1"/>
          <w:lang w:eastAsia="ru-RU"/>
        </w:rPr>
        <w:t>экзема – при этом заболевании ультразвук назначается продолжительными курсами;</w:t>
      </w:r>
    </w:p>
    <w:p w14:paraId="6A3ECE3E" w14:textId="77777777" w:rsidR="009C66CD" w:rsidRP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proofErr w:type="spellStart"/>
      <w:r w:rsidRPr="009C66CD">
        <w:rPr>
          <w:rFonts w:ascii="Times New Roman" w:eastAsia="Times New Roman" w:hAnsi="Times New Roman" w:cs="Times New Roman"/>
          <w:color w:val="000000" w:themeColor="text1"/>
          <w:lang w:eastAsia="ru-RU"/>
        </w:rPr>
        <w:t>нейродерматит</w:t>
      </w:r>
      <w:proofErr w:type="spellEnd"/>
      <w:r w:rsidRPr="009C66CD">
        <w:rPr>
          <w:rFonts w:ascii="Times New Roman" w:eastAsia="Times New Roman" w:hAnsi="Times New Roman" w:cs="Times New Roman"/>
          <w:color w:val="000000" w:themeColor="text1"/>
          <w:lang w:eastAsia="ru-RU"/>
        </w:rPr>
        <w:t>;</w:t>
      </w:r>
    </w:p>
    <w:p w14:paraId="6D6535A2" w14:textId="71BB1710" w:rsid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9C66CD">
        <w:rPr>
          <w:rFonts w:ascii="Times New Roman" w:eastAsia="Times New Roman" w:hAnsi="Times New Roman" w:cs="Times New Roman"/>
          <w:color w:val="000000" w:themeColor="text1"/>
          <w:lang w:eastAsia="ru-RU"/>
        </w:rPr>
        <w:t>целлюлит</w:t>
      </w:r>
      <w:r>
        <w:rPr>
          <w:rFonts w:ascii="Times New Roman" w:eastAsia="Times New Roman" w:hAnsi="Times New Roman" w:cs="Times New Roman"/>
          <w:color w:val="000000" w:themeColor="text1"/>
          <w:lang w:eastAsia="ru-RU"/>
        </w:rPr>
        <w:t>;</w:t>
      </w:r>
    </w:p>
    <w:p w14:paraId="553C716B" w14:textId="77777777" w:rsidR="009C66CD" w:rsidRP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9C66CD">
        <w:rPr>
          <w:rFonts w:ascii="Times New Roman" w:eastAsia="Times New Roman" w:hAnsi="Times New Roman" w:cs="Times New Roman"/>
          <w:color w:val="000000" w:themeColor="text1"/>
          <w:lang w:eastAsia="ru-RU"/>
        </w:rPr>
        <w:t>при хроническом цистите;</w:t>
      </w:r>
    </w:p>
    <w:p w14:paraId="1AF9B4EF" w14:textId="77777777" w:rsidR="009C66CD" w:rsidRP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9C66CD">
        <w:rPr>
          <w:rFonts w:ascii="Times New Roman" w:eastAsia="Times New Roman" w:hAnsi="Times New Roman" w:cs="Times New Roman"/>
          <w:color w:val="000000" w:themeColor="text1"/>
          <w:lang w:eastAsia="ru-RU"/>
        </w:rPr>
        <w:t xml:space="preserve">лечении болезней груди – мастите, </w:t>
      </w:r>
      <w:proofErr w:type="spellStart"/>
      <w:r w:rsidRPr="009C66CD">
        <w:rPr>
          <w:rFonts w:ascii="Times New Roman" w:eastAsia="Times New Roman" w:hAnsi="Times New Roman" w:cs="Times New Roman"/>
          <w:color w:val="000000" w:themeColor="text1"/>
          <w:lang w:eastAsia="ru-RU"/>
        </w:rPr>
        <w:t>лактостазе</w:t>
      </w:r>
      <w:proofErr w:type="spellEnd"/>
      <w:r w:rsidRPr="009C66CD">
        <w:rPr>
          <w:rFonts w:ascii="Times New Roman" w:eastAsia="Times New Roman" w:hAnsi="Times New Roman" w:cs="Times New Roman"/>
          <w:color w:val="000000" w:themeColor="text1"/>
          <w:lang w:eastAsia="ru-RU"/>
        </w:rPr>
        <w:t>;</w:t>
      </w:r>
    </w:p>
    <w:p w14:paraId="4D8CC97E" w14:textId="173906FD" w:rsid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9C66CD">
        <w:rPr>
          <w:rFonts w:ascii="Times New Roman" w:eastAsia="Times New Roman" w:hAnsi="Times New Roman" w:cs="Times New Roman"/>
          <w:color w:val="000000" w:themeColor="text1"/>
          <w:lang w:eastAsia="ru-RU"/>
        </w:rPr>
        <w:t>при комплексной терапии бесплодия</w:t>
      </w:r>
      <w:r>
        <w:rPr>
          <w:rFonts w:ascii="Times New Roman" w:eastAsia="Times New Roman" w:hAnsi="Times New Roman" w:cs="Times New Roman"/>
          <w:color w:val="000000" w:themeColor="text1"/>
          <w:lang w:eastAsia="ru-RU"/>
        </w:rPr>
        <w:t>;</w:t>
      </w:r>
    </w:p>
    <w:p w14:paraId="1FF49BA1" w14:textId="1582E191" w:rsidR="009C66CD" w:rsidRP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9C66CD">
        <w:rPr>
          <w:rFonts w:ascii="Times New Roman" w:eastAsia="Times New Roman" w:hAnsi="Times New Roman" w:cs="Times New Roman"/>
          <w:color w:val="000000" w:themeColor="text1"/>
          <w:lang w:eastAsia="ru-RU"/>
        </w:rPr>
        <w:t>хроническ</w:t>
      </w:r>
      <w:r>
        <w:rPr>
          <w:rFonts w:ascii="Times New Roman" w:eastAsia="Times New Roman" w:hAnsi="Times New Roman" w:cs="Times New Roman"/>
          <w:color w:val="000000" w:themeColor="text1"/>
          <w:lang w:eastAsia="ru-RU"/>
        </w:rPr>
        <w:t>ая</w:t>
      </w:r>
      <w:r w:rsidRPr="009C66CD">
        <w:rPr>
          <w:rFonts w:ascii="Times New Roman" w:eastAsia="Times New Roman" w:hAnsi="Times New Roman" w:cs="Times New Roman"/>
          <w:color w:val="000000" w:themeColor="text1"/>
          <w:lang w:eastAsia="ru-RU"/>
        </w:rPr>
        <w:t xml:space="preserve"> ангин</w:t>
      </w:r>
      <w:r>
        <w:rPr>
          <w:rFonts w:ascii="Times New Roman" w:eastAsia="Times New Roman" w:hAnsi="Times New Roman" w:cs="Times New Roman"/>
          <w:color w:val="000000" w:themeColor="text1"/>
          <w:lang w:eastAsia="ru-RU"/>
        </w:rPr>
        <w:t>а</w:t>
      </w:r>
      <w:r w:rsidRPr="009C66CD">
        <w:rPr>
          <w:rFonts w:ascii="Times New Roman" w:eastAsia="Times New Roman" w:hAnsi="Times New Roman" w:cs="Times New Roman"/>
          <w:color w:val="000000" w:themeColor="text1"/>
          <w:lang w:eastAsia="ru-RU"/>
        </w:rPr>
        <w:t>;</w:t>
      </w:r>
    </w:p>
    <w:p w14:paraId="44244F97" w14:textId="75A5CA64" w:rsidR="009C66CD" w:rsidRP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9C66CD">
        <w:rPr>
          <w:rFonts w:ascii="Times New Roman" w:eastAsia="Times New Roman" w:hAnsi="Times New Roman" w:cs="Times New Roman"/>
          <w:color w:val="000000" w:themeColor="text1"/>
          <w:lang w:eastAsia="ru-RU"/>
        </w:rPr>
        <w:t>аденоид</w:t>
      </w:r>
      <w:r>
        <w:rPr>
          <w:rFonts w:ascii="Times New Roman" w:eastAsia="Times New Roman" w:hAnsi="Times New Roman" w:cs="Times New Roman"/>
          <w:color w:val="000000" w:themeColor="text1"/>
          <w:lang w:eastAsia="ru-RU"/>
        </w:rPr>
        <w:t>ы</w:t>
      </w:r>
      <w:r w:rsidRPr="009C66CD">
        <w:rPr>
          <w:rFonts w:ascii="Times New Roman" w:eastAsia="Times New Roman" w:hAnsi="Times New Roman" w:cs="Times New Roman"/>
          <w:color w:val="000000" w:themeColor="text1"/>
          <w:lang w:eastAsia="ru-RU"/>
        </w:rPr>
        <w:t xml:space="preserve"> – ультразвук уменьшает размер и снимает воспаление с носоглоточных миндалин;</w:t>
      </w:r>
    </w:p>
    <w:p w14:paraId="7877F44D" w14:textId="12D9C902" w:rsidR="009C66CD" w:rsidRP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9C66CD">
        <w:rPr>
          <w:rFonts w:ascii="Times New Roman" w:eastAsia="Times New Roman" w:hAnsi="Times New Roman" w:cs="Times New Roman"/>
          <w:color w:val="000000" w:themeColor="text1"/>
          <w:lang w:eastAsia="ru-RU"/>
        </w:rPr>
        <w:t>синусит</w:t>
      </w:r>
      <w:r>
        <w:rPr>
          <w:rFonts w:ascii="Times New Roman" w:eastAsia="Times New Roman" w:hAnsi="Times New Roman" w:cs="Times New Roman"/>
          <w:color w:val="000000" w:themeColor="text1"/>
          <w:lang w:eastAsia="ru-RU"/>
        </w:rPr>
        <w:t>ы</w:t>
      </w:r>
      <w:r w:rsidRPr="009C66CD">
        <w:rPr>
          <w:rFonts w:ascii="Times New Roman" w:eastAsia="Times New Roman" w:hAnsi="Times New Roman" w:cs="Times New Roman"/>
          <w:color w:val="000000" w:themeColor="text1"/>
          <w:lang w:eastAsia="ru-RU"/>
        </w:rPr>
        <w:t xml:space="preserve"> – для восстановления слизистой околоносовых пазух;</w:t>
      </w:r>
    </w:p>
    <w:p w14:paraId="52396185" w14:textId="279BAF38" w:rsidR="009C66CD" w:rsidRDefault="009C66CD" w:rsidP="009C66CD">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9C66CD">
        <w:rPr>
          <w:rFonts w:ascii="Times New Roman" w:eastAsia="Times New Roman" w:hAnsi="Times New Roman" w:cs="Times New Roman"/>
          <w:color w:val="000000" w:themeColor="text1"/>
          <w:lang w:eastAsia="ru-RU"/>
        </w:rPr>
        <w:t>фронтит</w:t>
      </w:r>
      <w:r>
        <w:rPr>
          <w:rFonts w:ascii="Times New Roman" w:eastAsia="Times New Roman" w:hAnsi="Times New Roman" w:cs="Times New Roman"/>
          <w:color w:val="000000" w:themeColor="text1"/>
          <w:lang w:eastAsia="ru-RU"/>
        </w:rPr>
        <w:t>ы</w:t>
      </w:r>
      <w:r w:rsidRPr="009C66CD">
        <w:rPr>
          <w:rFonts w:ascii="Times New Roman" w:eastAsia="Times New Roman" w:hAnsi="Times New Roman" w:cs="Times New Roman"/>
          <w:color w:val="000000" w:themeColor="text1"/>
          <w:lang w:eastAsia="ru-RU"/>
        </w:rPr>
        <w:t>, фарингит</w:t>
      </w:r>
      <w:r>
        <w:rPr>
          <w:rFonts w:ascii="Times New Roman" w:eastAsia="Times New Roman" w:hAnsi="Times New Roman" w:cs="Times New Roman"/>
          <w:color w:val="000000" w:themeColor="text1"/>
          <w:lang w:eastAsia="ru-RU"/>
        </w:rPr>
        <w:t xml:space="preserve">ы </w:t>
      </w:r>
      <w:r w:rsidRPr="009C66CD">
        <w:rPr>
          <w:rFonts w:ascii="Times New Roman" w:eastAsia="Times New Roman" w:hAnsi="Times New Roman" w:cs="Times New Roman"/>
          <w:color w:val="000000" w:themeColor="text1"/>
          <w:lang w:eastAsia="ru-RU"/>
        </w:rPr>
        <w:t>и други</w:t>
      </w:r>
      <w:r>
        <w:rPr>
          <w:rFonts w:ascii="Times New Roman" w:eastAsia="Times New Roman" w:hAnsi="Times New Roman" w:cs="Times New Roman"/>
          <w:color w:val="000000" w:themeColor="text1"/>
          <w:lang w:eastAsia="ru-RU"/>
        </w:rPr>
        <w:t>е</w:t>
      </w:r>
      <w:r w:rsidRPr="009C66CD">
        <w:rPr>
          <w:rFonts w:ascii="Times New Roman" w:eastAsia="Times New Roman" w:hAnsi="Times New Roman" w:cs="Times New Roman"/>
          <w:color w:val="000000" w:themeColor="text1"/>
          <w:lang w:eastAsia="ru-RU"/>
        </w:rPr>
        <w:t xml:space="preserve"> воспалительны</w:t>
      </w:r>
      <w:r>
        <w:rPr>
          <w:rFonts w:ascii="Times New Roman" w:eastAsia="Times New Roman" w:hAnsi="Times New Roman" w:cs="Times New Roman"/>
          <w:color w:val="000000" w:themeColor="text1"/>
          <w:lang w:eastAsia="ru-RU"/>
        </w:rPr>
        <w:t>е</w:t>
      </w:r>
      <w:r w:rsidRPr="009C66CD">
        <w:rPr>
          <w:rFonts w:ascii="Times New Roman" w:eastAsia="Times New Roman" w:hAnsi="Times New Roman" w:cs="Times New Roman"/>
          <w:color w:val="000000" w:themeColor="text1"/>
          <w:lang w:eastAsia="ru-RU"/>
        </w:rPr>
        <w:t xml:space="preserve"> заболевани</w:t>
      </w:r>
      <w:r>
        <w:rPr>
          <w:rFonts w:ascii="Times New Roman" w:eastAsia="Times New Roman" w:hAnsi="Times New Roman" w:cs="Times New Roman"/>
          <w:color w:val="000000" w:themeColor="text1"/>
          <w:lang w:eastAsia="ru-RU"/>
        </w:rPr>
        <w:t>я</w:t>
      </w:r>
      <w:r w:rsidRPr="009C66CD">
        <w:rPr>
          <w:rFonts w:ascii="Times New Roman" w:eastAsia="Times New Roman" w:hAnsi="Times New Roman" w:cs="Times New Roman"/>
          <w:color w:val="000000" w:themeColor="text1"/>
          <w:lang w:eastAsia="ru-RU"/>
        </w:rPr>
        <w:t xml:space="preserve"> в период восстановления.</w:t>
      </w:r>
    </w:p>
    <w:p w14:paraId="3AACE999" w14:textId="77777777" w:rsidR="00E65B7B" w:rsidRPr="00E65B7B" w:rsidRDefault="00E65B7B" w:rsidP="00E65B7B">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E65B7B">
        <w:rPr>
          <w:rFonts w:ascii="Times New Roman" w:eastAsia="Times New Roman" w:hAnsi="Times New Roman" w:cs="Times New Roman"/>
          <w:color w:val="000000" w:themeColor="text1"/>
          <w:lang w:eastAsia="ru-RU"/>
        </w:rPr>
        <w:lastRenderedPageBreak/>
        <w:t xml:space="preserve">Процедура безопасна, если грамотно подобрать схему лечения и учесть все противопоказания. Так, обработка лица не проводится, если присутствуют полимерные филлеры, а также был проведен лифтинг с использованием золотых и платиновых нитей. Процедуры также опасны при параличе лицевого нерва и после операций на глазном яблоке, невралгии любого происхождения. К общим </w:t>
      </w:r>
      <w:r w:rsidRPr="00AB586F">
        <w:rPr>
          <w:rFonts w:ascii="Times New Roman" w:eastAsia="Times New Roman" w:hAnsi="Times New Roman" w:cs="Times New Roman"/>
          <w:b/>
          <w:bCs/>
          <w:color w:val="000000" w:themeColor="text1"/>
          <w:lang w:eastAsia="ru-RU"/>
        </w:rPr>
        <w:t>противопоказаниям</w:t>
      </w:r>
      <w:r w:rsidRPr="00E65B7B">
        <w:rPr>
          <w:rFonts w:ascii="Times New Roman" w:eastAsia="Times New Roman" w:hAnsi="Times New Roman" w:cs="Times New Roman"/>
          <w:color w:val="000000" w:themeColor="text1"/>
          <w:lang w:eastAsia="ru-RU"/>
        </w:rPr>
        <w:t xml:space="preserve"> относятся:</w:t>
      </w:r>
    </w:p>
    <w:p w14:paraId="168A6C20" w14:textId="77777777" w:rsidR="00E65B7B" w:rsidRPr="00E65B7B" w:rsidRDefault="00E65B7B" w:rsidP="00E65B7B">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E65B7B">
        <w:rPr>
          <w:rFonts w:ascii="Times New Roman" w:eastAsia="Times New Roman" w:hAnsi="Times New Roman" w:cs="Times New Roman"/>
          <w:color w:val="000000" w:themeColor="text1"/>
          <w:lang w:eastAsia="ru-RU"/>
        </w:rPr>
        <w:t>воспалительные заболевания в стадии обострения, в том числе синуситы (гайморит);</w:t>
      </w:r>
    </w:p>
    <w:p w14:paraId="0209C21D" w14:textId="77777777" w:rsidR="00E65B7B" w:rsidRPr="00E65B7B" w:rsidRDefault="00E65B7B" w:rsidP="00E65B7B">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E65B7B">
        <w:rPr>
          <w:rFonts w:ascii="Times New Roman" w:eastAsia="Times New Roman" w:hAnsi="Times New Roman" w:cs="Times New Roman"/>
          <w:color w:val="000000" w:themeColor="text1"/>
          <w:lang w:eastAsia="ru-RU"/>
        </w:rPr>
        <w:t>период беременности;</w:t>
      </w:r>
    </w:p>
    <w:p w14:paraId="01F2E966" w14:textId="77777777" w:rsidR="00E65B7B" w:rsidRPr="00E65B7B" w:rsidRDefault="00E65B7B" w:rsidP="00E65B7B">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E65B7B">
        <w:rPr>
          <w:rFonts w:ascii="Times New Roman" w:eastAsia="Times New Roman" w:hAnsi="Times New Roman" w:cs="Times New Roman"/>
          <w:color w:val="000000" w:themeColor="text1"/>
          <w:lang w:eastAsia="ru-RU"/>
        </w:rPr>
        <w:t>дискинезия желчевыводящих путей, наличие камней в желчном пузыре и мочеполовой системе;</w:t>
      </w:r>
    </w:p>
    <w:p w14:paraId="52AAD679" w14:textId="77777777" w:rsidR="00E65B7B" w:rsidRPr="00E65B7B" w:rsidRDefault="00E65B7B" w:rsidP="00E65B7B">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E65B7B">
        <w:rPr>
          <w:rFonts w:ascii="Times New Roman" w:eastAsia="Times New Roman" w:hAnsi="Times New Roman" w:cs="Times New Roman"/>
          <w:color w:val="000000" w:themeColor="text1"/>
          <w:lang w:eastAsia="ru-RU"/>
        </w:rPr>
        <w:t>онкологические заболевания;</w:t>
      </w:r>
    </w:p>
    <w:p w14:paraId="42A323B4" w14:textId="77777777" w:rsidR="00E65B7B" w:rsidRPr="00E65B7B" w:rsidRDefault="00E65B7B" w:rsidP="00E65B7B">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E65B7B">
        <w:rPr>
          <w:rFonts w:ascii="Times New Roman" w:eastAsia="Times New Roman" w:hAnsi="Times New Roman" w:cs="Times New Roman"/>
          <w:color w:val="000000" w:themeColor="text1"/>
          <w:lang w:eastAsia="ru-RU"/>
        </w:rPr>
        <w:t>наличие внутриматочной спирали, особенно при воздействии ультразвуком на эту область;</w:t>
      </w:r>
    </w:p>
    <w:p w14:paraId="3ED02D82" w14:textId="77777777" w:rsidR="00E65B7B" w:rsidRPr="00E65B7B" w:rsidRDefault="00E65B7B" w:rsidP="00E65B7B">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E65B7B">
        <w:rPr>
          <w:rFonts w:ascii="Times New Roman" w:eastAsia="Times New Roman" w:hAnsi="Times New Roman" w:cs="Times New Roman"/>
          <w:color w:val="000000" w:themeColor="text1"/>
          <w:lang w:eastAsia="ru-RU"/>
        </w:rPr>
        <w:t>различные протезы, импланты, кардиостимулятор;</w:t>
      </w:r>
    </w:p>
    <w:p w14:paraId="5594B0D1" w14:textId="77777777" w:rsidR="00E65B7B" w:rsidRPr="00E65B7B" w:rsidRDefault="00E65B7B" w:rsidP="00E65B7B">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E65B7B">
        <w:rPr>
          <w:rFonts w:ascii="Times New Roman" w:eastAsia="Times New Roman" w:hAnsi="Times New Roman" w:cs="Times New Roman"/>
          <w:color w:val="000000" w:themeColor="text1"/>
          <w:lang w:eastAsia="ru-RU"/>
        </w:rPr>
        <w:t>туберкулез;</w:t>
      </w:r>
    </w:p>
    <w:p w14:paraId="5090BC83" w14:textId="77777777" w:rsidR="00E65B7B" w:rsidRPr="00E65B7B" w:rsidRDefault="00E65B7B" w:rsidP="00E65B7B">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E65B7B">
        <w:rPr>
          <w:rFonts w:ascii="Times New Roman" w:eastAsia="Times New Roman" w:hAnsi="Times New Roman" w:cs="Times New Roman"/>
          <w:color w:val="000000" w:themeColor="text1"/>
          <w:lang w:eastAsia="ru-RU"/>
        </w:rPr>
        <w:t>гнойные поражения кожи любого происхождения;</w:t>
      </w:r>
    </w:p>
    <w:p w14:paraId="064D265B" w14:textId="29BB0BB4" w:rsidR="00E65B7B" w:rsidRPr="00860473" w:rsidRDefault="00E65B7B" w:rsidP="00E65B7B">
      <w:pPr>
        <w:shd w:val="clear" w:color="auto" w:fill="FFFFFF"/>
        <w:spacing w:after="0" w:line="240" w:lineRule="auto"/>
        <w:ind w:firstLine="567"/>
        <w:jc w:val="both"/>
        <w:rPr>
          <w:rFonts w:ascii="Times New Roman" w:eastAsia="Times New Roman" w:hAnsi="Times New Roman" w:cs="Times New Roman"/>
          <w:color w:val="000000" w:themeColor="text1"/>
          <w:lang w:eastAsia="ru-RU"/>
        </w:rPr>
      </w:pPr>
      <w:r w:rsidRPr="00E65B7B">
        <w:rPr>
          <w:rFonts w:ascii="Times New Roman" w:eastAsia="Times New Roman" w:hAnsi="Times New Roman" w:cs="Times New Roman"/>
          <w:color w:val="000000" w:themeColor="text1"/>
          <w:lang w:eastAsia="ru-RU"/>
        </w:rPr>
        <w:t>повышенная температура тела, общая слабость.</w:t>
      </w:r>
    </w:p>
    <w:p w14:paraId="5488F90F" w14:textId="4E85ACCA" w:rsidR="00CA69DF" w:rsidRPr="00860473" w:rsidRDefault="00CA69DF" w:rsidP="00CA69DF">
      <w:pPr>
        <w:shd w:val="clear" w:color="auto" w:fill="FFFFFF"/>
        <w:spacing w:after="0" w:line="240" w:lineRule="auto"/>
        <w:ind w:firstLine="567"/>
        <w:jc w:val="both"/>
        <w:rPr>
          <w:rFonts w:ascii="Times New Roman" w:hAnsi="Times New Roman" w:cs="Times New Roman"/>
          <w:color w:val="000000" w:themeColor="text1"/>
          <w:u w:val="single"/>
        </w:rPr>
      </w:pPr>
      <w:r w:rsidRPr="00860473">
        <w:rPr>
          <w:rFonts w:ascii="Times New Roman" w:hAnsi="Times New Roman" w:cs="Times New Roman"/>
          <w:b/>
          <w:color w:val="000000" w:themeColor="text1"/>
        </w:rPr>
        <w:t xml:space="preserve">Риски: </w:t>
      </w:r>
      <w:r w:rsidRPr="00860473">
        <w:rPr>
          <w:rFonts w:ascii="Times New Roman" w:hAnsi="Times New Roman" w:cs="Times New Roman"/>
          <w:color w:val="000000" w:themeColor="text1"/>
        </w:rPr>
        <w:t>обострение хронических заболеваний, риск кровотечения, усиление болевого синдрома, аллергическая реакция на лекарственные препараты</w:t>
      </w:r>
      <w:r w:rsidR="007E6BE6" w:rsidRPr="00860473">
        <w:rPr>
          <w:rFonts w:ascii="Times New Roman" w:hAnsi="Times New Roman" w:cs="Times New Roman"/>
          <w:color w:val="000000" w:themeColor="text1"/>
        </w:rPr>
        <w:t>.</w:t>
      </w:r>
    </w:p>
    <w:p w14:paraId="0655D242" w14:textId="77777777" w:rsidR="00B53564" w:rsidRDefault="00B53564" w:rsidP="00B53564">
      <w:pPr>
        <w:spacing w:after="0" w:line="240" w:lineRule="auto"/>
        <w:ind w:firstLine="567"/>
        <w:jc w:val="both"/>
        <w:rPr>
          <w:rFonts w:ascii="Times New Roman" w:hAnsi="Times New Roman" w:cs="Times New Roman"/>
        </w:rPr>
      </w:pPr>
    </w:p>
    <w:p w14:paraId="37550598" w14:textId="75764D7F" w:rsidR="00BB3DFC" w:rsidRPr="00BB3DFC" w:rsidRDefault="00BB3DFC" w:rsidP="00BB3DFC">
      <w:pPr>
        <w:spacing w:after="0" w:line="240" w:lineRule="auto"/>
        <w:ind w:firstLine="567"/>
        <w:jc w:val="both"/>
        <w:rPr>
          <w:rFonts w:ascii="Times New Roman" w:hAnsi="Times New Roman" w:cs="Times New Roman"/>
        </w:rPr>
      </w:pPr>
      <w:r w:rsidRPr="00BB3DFC">
        <w:rPr>
          <w:rFonts w:ascii="Times New Roman" w:hAnsi="Times New Roman" w:cs="Times New Roman"/>
          <w:b/>
          <w:bCs/>
          <w:u w:val="single"/>
        </w:rPr>
        <w:t>Электрокардиография (ЭКГ)</w:t>
      </w:r>
      <w:r w:rsidRPr="00BB3DFC">
        <w:rPr>
          <w:rFonts w:ascii="Times New Roman" w:hAnsi="Times New Roman" w:cs="Times New Roman"/>
          <w:b/>
          <w:bCs/>
        </w:rPr>
        <w:t xml:space="preserve"> </w:t>
      </w:r>
      <w:r>
        <w:rPr>
          <w:rFonts w:ascii="Times New Roman" w:hAnsi="Times New Roman" w:cs="Times New Roman"/>
        </w:rPr>
        <w:t xml:space="preserve">– </w:t>
      </w:r>
      <w:r w:rsidRPr="00BB3DFC">
        <w:rPr>
          <w:rFonts w:ascii="Times New Roman" w:hAnsi="Times New Roman" w:cs="Times New Roman"/>
        </w:rPr>
        <w:t>неинвазивн</w:t>
      </w:r>
      <w:r>
        <w:rPr>
          <w:rFonts w:ascii="Times New Roman" w:hAnsi="Times New Roman" w:cs="Times New Roman"/>
        </w:rPr>
        <w:t>ая</w:t>
      </w:r>
      <w:r w:rsidRPr="00BB3DFC">
        <w:rPr>
          <w:rFonts w:ascii="Times New Roman" w:hAnsi="Times New Roman" w:cs="Times New Roman"/>
        </w:rPr>
        <w:t xml:space="preserve"> медицинск</w:t>
      </w:r>
      <w:r>
        <w:rPr>
          <w:rFonts w:ascii="Times New Roman" w:hAnsi="Times New Roman" w:cs="Times New Roman"/>
        </w:rPr>
        <w:t>ая</w:t>
      </w:r>
      <w:r w:rsidRPr="00BB3DFC">
        <w:rPr>
          <w:rFonts w:ascii="Times New Roman" w:hAnsi="Times New Roman" w:cs="Times New Roman"/>
        </w:rPr>
        <w:t xml:space="preserve"> процедур</w:t>
      </w:r>
      <w:r>
        <w:rPr>
          <w:rFonts w:ascii="Times New Roman" w:hAnsi="Times New Roman" w:cs="Times New Roman"/>
        </w:rPr>
        <w:t>а</w:t>
      </w:r>
      <w:r w:rsidRPr="00BB3DFC">
        <w:rPr>
          <w:rFonts w:ascii="Times New Roman" w:hAnsi="Times New Roman" w:cs="Times New Roman"/>
        </w:rPr>
        <w:t>, позволяющ</w:t>
      </w:r>
      <w:r>
        <w:rPr>
          <w:rFonts w:ascii="Times New Roman" w:hAnsi="Times New Roman" w:cs="Times New Roman"/>
        </w:rPr>
        <w:t>ая</w:t>
      </w:r>
      <w:r w:rsidRPr="00BB3DFC">
        <w:rPr>
          <w:rFonts w:ascii="Times New Roman" w:hAnsi="Times New Roman" w:cs="Times New Roman"/>
        </w:rPr>
        <w:t xml:space="preserve"> осуществить диагностическую методику графической регистрации изменений электрической активности сердечной мышцы. </w:t>
      </w:r>
    </w:p>
    <w:p w14:paraId="53C47175" w14:textId="393E08A6" w:rsidR="00BB3DFC" w:rsidRPr="00BB3DFC" w:rsidRDefault="00BB3DFC" w:rsidP="00BB3DFC">
      <w:pPr>
        <w:spacing w:after="0" w:line="240" w:lineRule="auto"/>
        <w:ind w:firstLine="567"/>
        <w:jc w:val="both"/>
        <w:rPr>
          <w:rFonts w:ascii="Times New Roman" w:hAnsi="Times New Roman" w:cs="Times New Roman"/>
        </w:rPr>
      </w:pPr>
      <w:r w:rsidRPr="00BB3DFC">
        <w:rPr>
          <w:rFonts w:ascii="Times New Roman" w:hAnsi="Times New Roman" w:cs="Times New Roman"/>
        </w:rPr>
        <w:t xml:space="preserve">ЭКГ - метод фиксации и изучения электрических полей, появляющихся в процессе работы сердца. </w:t>
      </w:r>
    </w:p>
    <w:p w14:paraId="0E19AC46" w14:textId="3C69B76F" w:rsidR="00BB3DFC" w:rsidRPr="00BB3DFC" w:rsidRDefault="00BB3DFC" w:rsidP="00BB3DFC">
      <w:pPr>
        <w:spacing w:after="0" w:line="240" w:lineRule="auto"/>
        <w:ind w:firstLine="567"/>
        <w:jc w:val="both"/>
        <w:rPr>
          <w:rFonts w:ascii="Times New Roman" w:hAnsi="Times New Roman" w:cs="Times New Roman"/>
        </w:rPr>
      </w:pPr>
      <w:r w:rsidRPr="00BB3DFC">
        <w:rPr>
          <w:rFonts w:ascii="Times New Roman" w:hAnsi="Times New Roman" w:cs="Times New Roman"/>
        </w:rPr>
        <w:t xml:space="preserve">Результаты электрокардиограммы предоставляют врачу возможность оценить состояние сердца пациента и диагностировать протекающие в его структурах патологические процессы – повреждение и ишемию миокарда, нарушения внутрисердечной проводимости, гипертрофию левого желудочка и пр. </w:t>
      </w:r>
    </w:p>
    <w:p w14:paraId="09F2BAFF" w14:textId="3EAEFFB5" w:rsidR="00BB3DFC" w:rsidRPr="00BB3DFC" w:rsidRDefault="00BB3DFC" w:rsidP="00BB3DFC">
      <w:pPr>
        <w:spacing w:after="0" w:line="240" w:lineRule="auto"/>
        <w:ind w:firstLine="567"/>
        <w:jc w:val="both"/>
        <w:rPr>
          <w:rFonts w:ascii="Times New Roman" w:hAnsi="Times New Roman" w:cs="Times New Roman"/>
        </w:rPr>
      </w:pPr>
      <w:r w:rsidRPr="00BB3DFC">
        <w:rPr>
          <w:rFonts w:ascii="Times New Roman" w:hAnsi="Times New Roman" w:cs="Times New Roman"/>
          <w:b/>
          <w:bCs/>
        </w:rPr>
        <w:t xml:space="preserve">Проведение ЭКГ необходимо при: </w:t>
      </w:r>
      <w:r w:rsidRPr="00BB3DFC">
        <w:rPr>
          <w:rFonts w:ascii="Times New Roman" w:hAnsi="Times New Roman" w:cs="Times New Roman"/>
        </w:rPr>
        <w:t xml:space="preserve">прохождении профилактического осмотра; подготовке к оперативному вмешательству; артериальной гипертензии; постоянных болезненных ощущениях в груди; ожирении; постоянно изменяющемся ритме сердечных сокращений. </w:t>
      </w:r>
    </w:p>
    <w:p w14:paraId="6E42C240" w14:textId="0F5FC664" w:rsidR="00BB3DFC" w:rsidRPr="00BB3DFC" w:rsidRDefault="00BB3DFC" w:rsidP="00BB3DFC">
      <w:pPr>
        <w:spacing w:after="0" w:line="240" w:lineRule="auto"/>
        <w:ind w:firstLine="567"/>
        <w:jc w:val="both"/>
        <w:rPr>
          <w:rFonts w:ascii="Times New Roman" w:hAnsi="Times New Roman" w:cs="Times New Roman"/>
        </w:rPr>
      </w:pPr>
      <w:r w:rsidRPr="00BB3DFC">
        <w:rPr>
          <w:rFonts w:ascii="Times New Roman" w:hAnsi="Times New Roman" w:cs="Times New Roman"/>
          <w:b/>
          <w:bCs/>
        </w:rPr>
        <w:t xml:space="preserve">Накануне планового снятия ЭКГ </w:t>
      </w:r>
      <w:r w:rsidRPr="00BB3DFC">
        <w:rPr>
          <w:rFonts w:ascii="Times New Roman" w:hAnsi="Times New Roman" w:cs="Times New Roman"/>
        </w:rPr>
        <w:t xml:space="preserve">пациенту запрещено употреблять алкоголь и кофеин-содержащие напитки, курить, кушать, физически нагружать организм. </w:t>
      </w:r>
    </w:p>
    <w:p w14:paraId="68CA67CF" w14:textId="107DE60E" w:rsidR="00BB3DFC" w:rsidRPr="00BB3DFC" w:rsidRDefault="00BB3DFC" w:rsidP="00BB3DFC">
      <w:pPr>
        <w:spacing w:after="0" w:line="240" w:lineRule="auto"/>
        <w:ind w:firstLine="567"/>
        <w:jc w:val="both"/>
        <w:rPr>
          <w:rFonts w:ascii="Times New Roman" w:hAnsi="Times New Roman" w:cs="Times New Roman"/>
        </w:rPr>
      </w:pPr>
      <w:r w:rsidRPr="00BB3DFC">
        <w:rPr>
          <w:rFonts w:ascii="Times New Roman" w:hAnsi="Times New Roman" w:cs="Times New Roman"/>
        </w:rPr>
        <w:t xml:space="preserve">Запись ЭКГ выполняют при спокойном дыхании, на высоте вдоха и в усиленных отведениях от груди и конечностей. По окончании процедуры лента маркируется и доставляется вручу-диагносту для расшифровки. </w:t>
      </w:r>
    </w:p>
    <w:p w14:paraId="5F280E0D" w14:textId="62D12BC3" w:rsidR="00BB3DFC" w:rsidRPr="00BB3DFC" w:rsidRDefault="00BB3DFC" w:rsidP="00BB3DFC">
      <w:pPr>
        <w:spacing w:after="0" w:line="240" w:lineRule="auto"/>
        <w:ind w:firstLine="567"/>
        <w:jc w:val="both"/>
        <w:rPr>
          <w:rFonts w:ascii="Times New Roman" w:hAnsi="Times New Roman" w:cs="Times New Roman"/>
        </w:rPr>
      </w:pPr>
      <w:r w:rsidRPr="00BB3DFC">
        <w:rPr>
          <w:rFonts w:ascii="Times New Roman" w:hAnsi="Times New Roman" w:cs="Times New Roman"/>
        </w:rPr>
        <w:t xml:space="preserve">При наличии патологий электрокардиография может выявить: аритмию; блокаду; инфаркт миокарда; ишемические изменения; дистрофические процессы; электролитные нарушения; синдром Вольфа–Паркинсона–Уайта; гипертрофию желудочков; другие патологические процессы в сердце. </w:t>
      </w:r>
    </w:p>
    <w:p w14:paraId="728F6631" w14:textId="0652C694" w:rsidR="00BB3DFC" w:rsidRDefault="00BB3DFC" w:rsidP="00BB3DFC">
      <w:pPr>
        <w:spacing w:after="0" w:line="240" w:lineRule="auto"/>
        <w:ind w:firstLine="567"/>
        <w:jc w:val="both"/>
        <w:rPr>
          <w:rFonts w:ascii="Times New Roman" w:hAnsi="Times New Roman" w:cs="Times New Roman"/>
        </w:rPr>
      </w:pPr>
      <w:r w:rsidRPr="00BB3DFC">
        <w:rPr>
          <w:rFonts w:ascii="Times New Roman" w:hAnsi="Times New Roman" w:cs="Times New Roman"/>
          <w:b/>
          <w:bCs/>
        </w:rPr>
        <w:t>Ожидаемый результат</w:t>
      </w:r>
      <w:r w:rsidRPr="00BB3DFC">
        <w:rPr>
          <w:rFonts w:ascii="Times New Roman" w:hAnsi="Times New Roman" w:cs="Times New Roman"/>
        </w:rPr>
        <w:t>: выдача заключения врача.</w:t>
      </w:r>
    </w:p>
    <w:p w14:paraId="5DF66DAF" w14:textId="77777777" w:rsidR="00BB3DFC" w:rsidRPr="00860473" w:rsidRDefault="00BB3DFC" w:rsidP="00B53564">
      <w:pPr>
        <w:spacing w:after="0" w:line="240" w:lineRule="auto"/>
        <w:ind w:firstLine="567"/>
        <w:jc w:val="both"/>
        <w:rPr>
          <w:rFonts w:ascii="Times New Roman" w:hAnsi="Times New Roman" w:cs="Times New Roman"/>
        </w:rPr>
      </w:pPr>
    </w:p>
    <w:p w14:paraId="0E94F6B9" w14:textId="6FFCA9A2"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b/>
          <w:color w:val="000000"/>
          <w:kern w:val="0"/>
          <w:u w:val="single"/>
          <w:lang w:eastAsia="ru-RU"/>
          <w14:ligatures w14:val="none"/>
        </w:rPr>
        <w:t>Э</w:t>
      </w:r>
      <w:r w:rsidRPr="00860473">
        <w:rPr>
          <w:rFonts w:ascii="Times New Roman" w:eastAsia="Calibri" w:hAnsi="Times New Roman" w:cs="Times New Roman"/>
          <w:b/>
          <w:color w:val="000000"/>
          <w:kern w:val="0"/>
          <w:u w:val="single"/>
          <w:lang w:eastAsia="ru-RU"/>
          <w14:ligatures w14:val="none"/>
        </w:rPr>
        <w:t>лектрокардиогра</w:t>
      </w:r>
      <w:r w:rsidR="00493B76">
        <w:rPr>
          <w:rFonts w:ascii="Times New Roman" w:eastAsia="Calibri" w:hAnsi="Times New Roman" w:cs="Times New Roman"/>
          <w:b/>
          <w:color w:val="000000"/>
          <w:kern w:val="0"/>
          <w:u w:val="single"/>
          <w:lang w:eastAsia="ru-RU"/>
          <w14:ligatures w14:val="none"/>
        </w:rPr>
        <w:t>фия</w:t>
      </w:r>
      <w:r w:rsidRPr="00860473">
        <w:rPr>
          <w:rFonts w:ascii="Times New Roman" w:eastAsia="Calibri" w:hAnsi="Times New Roman" w:cs="Times New Roman"/>
          <w:b/>
          <w:color w:val="000000"/>
          <w:kern w:val="0"/>
          <w:u w:val="single"/>
          <w:lang w:eastAsia="ru-RU"/>
          <w14:ligatures w14:val="none"/>
        </w:rPr>
        <w:t xml:space="preserve"> (ЭКГ)</w:t>
      </w:r>
      <w:r w:rsidRPr="00860473">
        <w:rPr>
          <w:rFonts w:ascii="Times New Roman" w:eastAsia="Calibri" w:hAnsi="Times New Roman" w:cs="Times New Roman"/>
          <w:b/>
          <w:color w:val="000000"/>
          <w:kern w:val="0"/>
          <w:u w:val="single"/>
          <w:lang w:eastAsia="ru-RU"/>
          <w14:ligatures w14:val="none"/>
        </w:rPr>
        <w:t xml:space="preserve"> с нагрузкой</w:t>
      </w:r>
      <w:r w:rsidRPr="00860473">
        <w:rPr>
          <w:rFonts w:ascii="Times New Roman" w:eastAsia="Calibri" w:hAnsi="Times New Roman" w:cs="Times New Roman"/>
          <w:color w:val="000000"/>
          <w:kern w:val="0"/>
          <w:lang w:eastAsia="ru-RU"/>
          <w14:ligatures w14:val="none"/>
        </w:rPr>
        <w:t xml:space="preserve"> –</w:t>
      </w:r>
      <w:r w:rsidRPr="00860473">
        <w:rPr>
          <w:rFonts w:ascii="Times New Roman" w:eastAsia="Calibri" w:hAnsi="Times New Roman" w:cs="Times New Roman"/>
          <w:color w:val="000000"/>
          <w:kern w:val="0"/>
          <w:lang w:eastAsia="ru-RU"/>
          <w14:ligatures w14:val="none"/>
        </w:rPr>
        <w:t xml:space="preserve"> это метод изучения работы сердца во время физических упражнений.</w:t>
      </w:r>
    </w:p>
    <w:p w14:paraId="03C9C597" w14:textId="2272AD53" w:rsidR="00860473" w:rsidRPr="00860473" w:rsidRDefault="00860473" w:rsidP="00860473">
      <w:pPr>
        <w:spacing w:after="0" w:line="240" w:lineRule="auto"/>
        <w:ind w:firstLine="567"/>
        <w:jc w:val="both"/>
        <w:rPr>
          <w:rFonts w:ascii="Times New Roman" w:eastAsia="Calibri" w:hAnsi="Times New Roman" w:cs="Times New Roman"/>
          <w:b/>
          <w:bCs/>
          <w:color w:val="000000"/>
          <w:kern w:val="0"/>
          <w:lang w:eastAsia="ru-RU"/>
          <w14:ligatures w14:val="none"/>
        </w:rPr>
      </w:pPr>
      <w:r w:rsidRPr="00860473">
        <w:rPr>
          <w:rFonts w:ascii="Times New Roman" w:eastAsia="Calibri" w:hAnsi="Times New Roman" w:cs="Times New Roman"/>
          <w:b/>
          <w:bCs/>
          <w:color w:val="000000"/>
          <w:kern w:val="0"/>
          <w:lang w:eastAsia="ru-RU"/>
          <w14:ligatures w14:val="none"/>
        </w:rPr>
        <w:t>Цели</w:t>
      </w:r>
      <w:r w:rsidRPr="00860473">
        <w:rPr>
          <w:rFonts w:ascii="Times New Roman" w:eastAsia="Calibri" w:hAnsi="Times New Roman" w:cs="Times New Roman"/>
          <w:b/>
          <w:bCs/>
          <w:color w:val="000000"/>
          <w:kern w:val="0"/>
          <w:lang w:eastAsia="ru-RU"/>
          <w14:ligatures w14:val="none"/>
        </w:rPr>
        <w:t>:</w:t>
      </w:r>
    </w:p>
    <w:p w14:paraId="6EADF60A" w14:textId="728CDBF2"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 xml:space="preserve">- </w:t>
      </w:r>
      <w:r>
        <w:rPr>
          <w:rFonts w:ascii="Times New Roman" w:eastAsia="Calibri" w:hAnsi="Times New Roman" w:cs="Times New Roman"/>
          <w:color w:val="000000"/>
          <w:kern w:val="0"/>
          <w:lang w:eastAsia="ru-RU"/>
          <w14:ligatures w14:val="none"/>
        </w:rPr>
        <w:t xml:space="preserve">выявление </w:t>
      </w:r>
      <w:r w:rsidRPr="00860473">
        <w:rPr>
          <w:rFonts w:ascii="Times New Roman" w:eastAsia="Calibri" w:hAnsi="Times New Roman" w:cs="Times New Roman"/>
          <w:color w:val="000000"/>
          <w:kern w:val="0"/>
          <w:lang w:eastAsia="ru-RU"/>
          <w14:ligatures w14:val="none"/>
        </w:rPr>
        <w:t>хронически</w:t>
      </w:r>
      <w:r>
        <w:rPr>
          <w:rFonts w:ascii="Times New Roman" w:eastAsia="Calibri" w:hAnsi="Times New Roman" w:cs="Times New Roman"/>
          <w:color w:val="000000"/>
          <w:kern w:val="0"/>
          <w:lang w:eastAsia="ru-RU"/>
          <w14:ligatures w14:val="none"/>
        </w:rPr>
        <w:t>х</w:t>
      </w:r>
      <w:r w:rsidRPr="00860473">
        <w:rPr>
          <w:rFonts w:ascii="Times New Roman" w:eastAsia="Calibri" w:hAnsi="Times New Roman" w:cs="Times New Roman"/>
          <w:color w:val="000000"/>
          <w:kern w:val="0"/>
          <w:lang w:eastAsia="ru-RU"/>
          <w14:ligatures w14:val="none"/>
        </w:rPr>
        <w:t xml:space="preserve"> заболевани</w:t>
      </w:r>
      <w:r>
        <w:rPr>
          <w:rFonts w:ascii="Times New Roman" w:eastAsia="Calibri" w:hAnsi="Times New Roman" w:cs="Times New Roman"/>
          <w:color w:val="000000"/>
          <w:kern w:val="0"/>
          <w:lang w:eastAsia="ru-RU"/>
          <w14:ligatures w14:val="none"/>
        </w:rPr>
        <w:t>й</w:t>
      </w:r>
      <w:r w:rsidRPr="00860473">
        <w:rPr>
          <w:rFonts w:ascii="Times New Roman" w:eastAsia="Calibri" w:hAnsi="Times New Roman" w:cs="Times New Roman"/>
          <w:color w:val="000000"/>
          <w:kern w:val="0"/>
          <w:lang w:eastAsia="ru-RU"/>
          <w14:ligatures w14:val="none"/>
        </w:rPr>
        <w:t xml:space="preserve"> сердца</w:t>
      </w:r>
      <w:r>
        <w:rPr>
          <w:rFonts w:ascii="Times New Roman" w:eastAsia="Calibri" w:hAnsi="Times New Roman" w:cs="Times New Roman"/>
          <w:color w:val="000000"/>
          <w:kern w:val="0"/>
          <w:lang w:eastAsia="ru-RU"/>
          <w14:ligatures w14:val="none"/>
        </w:rPr>
        <w:t>;</w:t>
      </w:r>
    </w:p>
    <w:p w14:paraId="22C4C2B7" w14:textId="577B4AFF"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 выявление скрыты</w:t>
      </w:r>
      <w:r>
        <w:rPr>
          <w:rFonts w:ascii="Times New Roman" w:eastAsia="Calibri" w:hAnsi="Times New Roman" w:cs="Times New Roman"/>
          <w:color w:val="000000"/>
          <w:kern w:val="0"/>
          <w:lang w:eastAsia="ru-RU"/>
          <w14:ligatures w14:val="none"/>
        </w:rPr>
        <w:t>х</w:t>
      </w:r>
      <w:r w:rsidRPr="00860473">
        <w:rPr>
          <w:rFonts w:ascii="Times New Roman" w:eastAsia="Calibri" w:hAnsi="Times New Roman" w:cs="Times New Roman"/>
          <w:color w:val="000000"/>
          <w:kern w:val="0"/>
          <w:lang w:eastAsia="ru-RU"/>
          <w14:ligatures w14:val="none"/>
        </w:rPr>
        <w:t xml:space="preserve"> проблем и риск</w:t>
      </w:r>
      <w:r>
        <w:rPr>
          <w:rFonts w:ascii="Times New Roman" w:eastAsia="Calibri" w:hAnsi="Times New Roman" w:cs="Times New Roman"/>
          <w:color w:val="000000"/>
          <w:kern w:val="0"/>
          <w:lang w:eastAsia="ru-RU"/>
          <w14:ligatures w14:val="none"/>
        </w:rPr>
        <w:t>ов</w:t>
      </w:r>
      <w:r w:rsidRPr="00860473">
        <w:rPr>
          <w:rFonts w:ascii="Times New Roman" w:eastAsia="Calibri" w:hAnsi="Times New Roman" w:cs="Times New Roman"/>
          <w:color w:val="000000"/>
          <w:kern w:val="0"/>
          <w:lang w:eastAsia="ru-RU"/>
          <w14:ligatures w14:val="none"/>
        </w:rPr>
        <w:t>, оценка общей выносливости у здоровых людей</w:t>
      </w:r>
      <w:r>
        <w:rPr>
          <w:rFonts w:ascii="Times New Roman" w:eastAsia="Calibri" w:hAnsi="Times New Roman" w:cs="Times New Roman"/>
          <w:color w:val="000000"/>
          <w:kern w:val="0"/>
          <w:lang w:eastAsia="ru-RU"/>
          <w14:ligatures w14:val="none"/>
        </w:rPr>
        <w:t>;</w:t>
      </w:r>
    </w:p>
    <w:p w14:paraId="716E9B4D" w14:textId="006BF69A"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 контроль и планирование тренировок у спортсменов</w:t>
      </w:r>
      <w:r>
        <w:rPr>
          <w:rFonts w:ascii="Times New Roman" w:eastAsia="Calibri" w:hAnsi="Times New Roman" w:cs="Times New Roman"/>
          <w:color w:val="000000"/>
          <w:kern w:val="0"/>
          <w:lang w:eastAsia="ru-RU"/>
          <w14:ligatures w14:val="none"/>
        </w:rPr>
        <w:t>;</w:t>
      </w:r>
    </w:p>
    <w:p w14:paraId="3B48DB59" w14:textId="3E49E494"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 выявление врожденных сердечных дефектов у детей.</w:t>
      </w:r>
    </w:p>
    <w:p w14:paraId="7513C144" w14:textId="03CADD70"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shd w:val="clear" w:color="auto" w:fill="FFFFFF"/>
          <w14:ligatures w14:val="none"/>
        </w:rPr>
        <w:t xml:space="preserve">Все виды нагрузочных тестов (стресс-тестов) основаны на одном принципе </w:t>
      </w:r>
      <w:r w:rsidRPr="00860473">
        <w:rPr>
          <w:rFonts w:ascii="Times New Roman" w:eastAsia="Calibri" w:hAnsi="Times New Roman" w:cs="Times New Roman"/>
          <w:color w:val="000000"/>
          <w:kern w:val="0"/>
          <w:shd w:val="clear" w:color="auto" w:fill="FFFFFF"/>
          <w14:ligatures w14:val="none"/>
        </w:rPr>
        <w:t>–</w:t>
      </w:r>
      <w:r w:rsidRPr="00860473">
        <w:rPr>
          <w:rFonts w:ascii="Times New Roman" w:eastAsia="Calibri" w:hAnsi="Times New Roman" w:cs="Times New Roman"/>
          <w:color w:val="000000"/>
          <w:kern w:val="0"/>
          <w:shd w:val="clear" w:color="auto" w:fill="FFFFFF"/>
          <w14:ligatures w14:val="none"/>
        </w:rPr>
        <w:t xml:space="preserve"> обследование сердца в период физической активности.</w:t>
      </w:r>
    </w:p>
    <w:p w14:paraId="11EA490A"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14:ligatures w14:val="none"/>
        </w:rPr>
      </w:pPr>
      <w:r w:rsidRPr="00860473">
        <w:rPr>
          <w:rFonts w:ascii="Times New Roman" w:eastAsia="Calibri" w:hAnsi="Times New Roman" w:cs="Times New Roman"/>
          <w:color w:val="000000"/>
          <w:kern w:val="0"/>
          <w:shd w:val="clear" w:color="auto" w:fill="FFFFFF"/>
          <w14:ligatures w14:val="none"/>
        </w:rPr>
        <w:t>Такие обследования помогают понять, насколько хорошо человек переносит различные физические нагрузки. Поэтому нагрузочные тесты — обязательная часть профилактических обследований у людей, чьи профессии связаны с повышенным риском (пожарные, пилоты, водители и другие). Также кардиологические стресс-тесты помогают спортсменам правильно рассчитать допустимую нагрузку и эффективнее проводить тренировки.</w:t>
      </w:r>
    </w:p>
    <w:p w14:paraId="3D4503B4" w14:textId="77777777" w:rsidR="00860473" w:rsidRDefault="00860473" w:rsidP="00860473">
      <w:pPr>
        <w:spacing w:after="0" w:line="240" w:lineRule="auto"/>
        <w:ind w:firstLine="567"/>
        <w:jc w:val="both"/>
        <w:rPr>
          <w:rFonts w:ascii="Times New Roman" w:eastAsia="Calibri" w:hAnsi="Times New Roman" w:cs="Times New Roman"/>
          <w:b/>
          <w:color w:val="000000"/>
          <w:kern w:val="0"/>
          <w:lang w:eastAsia="ru-RU"/>
          <w14:ligatures w14:val="none"/>
        </w:rPr>
      </w:pPr>
    </w:p>
    <w:p w14:paraId="590277BB" w14:textId="1058CE52" w:rsidR="00860473" w:rsidRPr="00860473" w:rsidRDefault="00860473" w:rsidP="00860473">
      <w:pPr>
        <w:spacing w:after="0" w:line="240" w:lineRule="auto"/>
        <w:ind w:firstLine="567"/>
        <w:jc w:val="both"/>
        <w:rPr>
          <w:rFonts w:ascii="Times New Roman" w:eastAsia="Calibri" w:hAnsi="Times New Roman" w:cs="Times New Roman"/>
          <w:b/>
          <w:color w:val="000000"/>
          <w:kern w:val="0"/>
          <w:lang w:eastAsia="ru-RU"/>
          <w14:ligatures w14:val="none"/>
        </w:rPr>
      </w:pPr>
      <w:r w:rsidRPr="00860473">
        <w:rPr>
          <w:rFonts w:ascii="Times New Roman" w:eastAsia="Calibri" w:hAnsi="Times New Roman" w:cs="Times New Roman"/>
          <w:b/>
          <w:color w:val="000000"/>
          <w:kern w:val="0"/>
          <w:lang w:eastAsia="ru-RU"/>
          <w14:ligatures w14:val="none"/>
        </w:rPr>
        <w:t>Нагрузочная проба (</w:t>
      </w:r>
      <w:r>
        <w:rPr>
          <w:rFonts w:ascii="Times New Roman" w:eastAsia="Calibri" w:hAnsi="Times New Roman" w:cs="Times New Roman"/>
          <w:b/>
          <w:color w:val="000000"/>
          <w:kern w:val="0"/>
          <w:lang w:eastAsia="ru-RU"/>
          <w14:ligatures w14:val="none"/>
        </w:rPr>
        <w:t>с</w:t>
      </w:r>
      <w:r w:rsidRPr="00860473">
        <w:rPr>
          <w:rFonts w:ascii="Times New Roman" w:eastAsia="Calibri" w:hAnsi="Times New Roman" w:cs="Times New Roman"/>
          <w:b/>
          <w:color w:val="000000"/>
          <w:kern w:val="0"/>
          <w:lang w:eastAsia="ru-RU"/>
          <w14:ligatures w14:val="none"/>
        </w:rPr>
        <w:t>теп-тест, ходьба)</w:t>
      </w:r>
    </w:p>
    <w:p w14:paraId="371822A9" w14:textId="05B61385" w:rsid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 xml:space="preserve">Самый простой тест, который не требует специального оборудования.  </w:t>
      </w:r>
    </w:p>
    <w:p w14:paraId="4EB83286" w14:textId="37CC63A9"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У пациента снимаются показания ЭКГ в состоянии покоя, затем он определенное время делает физические упражнения (бег на месте 2 минуты, ходьба, приседания). После этого делается еще одна электрокардиограмма. В некоторых случаях ЭКГ проводится и в третий раз — спустя некоторое время после нагрузки (например, через 3 минуты).</w:t>
      </w:r>
    </w:p>
    <w:p w14:paraId="63D07AF1" w14:textId="77777777" w:rsidR="00860473" w:rsidRDefault="00860473" w:rsidP="00860473">
      <w:pPr>
        <w:spacing w:after="0" w:line="240" w:lineRule="auto"/>
        <w:ind w:firstLine="567"/>
        <w:jc w:val="both"/>
        <w:rPr>
          <w:rFonts w:ascii="Times New Roman" w:eastAsia="Calibri" w:hAnsi="Times New Roman" w:cs="Times New Roman"/>
          <w:b/>
          <w:color w:val="000000"/>
          <w:kern w:val="0"/>
          <w:lang w:eastAsia="ru-RU"/>
          <w14:ligatures w14:val="none"/>
        </w:rPr>
      </w:pPr>
    </w:p>
    <w:p w14:paraId="0B77269C" w14:textId="39EFD85C" w:rsidR="00860473" w:rsidRPr="00860473" w:rsidRDefault="00860473" w:rsidP="00860473">
      <w:pPr>
        <w:spacing w:after="0" w:line="240" w:lineRule="auto"/>
        <w:ind w:firstLine="567"/>
        <w:jc w:val="both"/>
        <w:rPr>
          <w:rFonts w:ascii="Times New Roman" w:eastAsia="Calibri" w:hAnsi="Times New Roman" w:cs="Times New Roman"/>
          <w:b/>
          <w:color w:val="000000"/>
          <w:kern w:val="0"/>
          <w:lang w:eastAsia="ru-RU"/>
          <w14:ligatures w14:val="none"/>
        </w:rPr>
      </w:pPr>
      <w:r w:rsidRPr="00860473">
        <w:rPr>
          <w:rFonts w:ascii="Times New Roman" w:eastAsia="Calibri" w:hAnsi="Times New Roman" w:cs="Times New Roman"/>
          <w:b/>
          <w:color w:val="000000"/>
          <w:kern w:val="0"/>
          <w:lang w:eastAsia="ru-RU"/>
          <w14:ligatures w14:val="none"/>
        </w:rPr>
        <w:t>Велоэргометрия (ВЭМ)</w:t>
      </w:r>
    </w:p>
    <w:p w14:paraId="7510DFAC"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Человек занимается на велосипеде (специальном велоэргометре, подключенном к компьютеру), при этом нагрузка может быть разной и по-разному увеличиваться, все зависит от поставленных задач диагностики. ЭКГ снимается в состоянии покоя перед тестом, во время его проведения и после прекращения физической нагрузки.</w:t>
      </w:r>
    </w:p>
    <w:p w14:paraId="10F7DFFE" w14:textId="77777777" w:rsidR="00860473" w:rsidRDefault="00860473" w:rsidP="00860473">
      <w:pPr>
        <w:spacing w:after="0" w:line="240" w:lineRule="auto"/>
        <w:ind w:firstLine="567"/>
        <w:jc w:val="both"/>
        <w:rPr>
          <w:rFonts w:ascii="Times New Roman" w:eastAsia="Calibri" w:hAnsi="Times New Roman" w:cs="Times New Roman"/>
          <w:b/>
          <w:color w:val="000000"/>
          <w:kern w:val="0"/>
          <w:lang w:eastAsia="ru-RU"/>
          <w14:ligatures w14:val="none"/>
        </w:rPr>
      </w:pPr>
    </w:p>
    <w:p w14:paraId="2361C1BF" w14:textId="414C2095" w:rsidR="00860473" w:rsidRPr="00860473" w:rsidRDefault="00860473" w:rsidP="00860473">
      <w:pPr>
        <w:spacing w:after="0" w:line="240" w:lineRule="auto"/>
        <w:ind w:firstLine="567"/>
        <w:jc w:val="both"/>
        <w:rPr>
          <w:rFonts w:ascii="Times New Roman" w:eastAsia="Calibri" w:hAnsi="Times New Roman" w:cs="Times New Roman"/>
          <w:b/>
          <w:color w:val="000000"/>
          <w:kern w:val="0"/>
          <w:lang w:eastAsia="ru-RU"/>
          <w14:ligatures w14:val="none"/>
        </w:rPr>
      </w:pPr>
      <w:proofErr w:type="spellStart"/>
      <w:r w:rsidRPr="00860473">
        <w:rPr>
          <w:rFonts w:ascii="Times New Roman" w:eastAsia="Calibri" w:hAnsi="Times New Roman" w:cs="Times New Roman"/>
          <w:b/>
          <w:color w:val="000000"/>
          <w:kern w:val="0"/>
          <w:lang w:eastAsia="ru-RU"/>
          <w14:ligatures w14:val="none"/>
        </w:rPr>
        <w:t>Тредмил</w:t>
      </w:r>
      <w:proofErr w:type="spellEnd"/>
      <w:r w:rsidRPr="00860473">
        <w:rPr>
          <w:rFonts w:ascii="Times New Roman" w:eastAsia="Calibri" w:hAnsi="Times New Roman" w:cs="Times New Roman"/>
          <w:b/>
          <w:color w:val="000000"/>
          <w:kern w:val="0"/>
          <w:lang w:eastAsia="ru-RU"/>
          <w14:ligatures w14:val="none"/>
        </w:rPr>
        <w:t>-тест</w:t>
      </w:r>
    </w:p>
    <w:p w14:paraId="78528464"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 xml:space="preserve">Отличается от ВЭМ тем, что проводится на беговой дорожке. </w:t>
      </w:r>
      <w:proofErr w:type="spellStart"/>
      <w:r w:rsidRPr="00860473">
        <w:rPr>
          <w:rFonts w:ascii="Times New Roman" w:eastAsia="Calibri" w:hAnsi="Times New Roman" w:cs="Times New Roman"/>
          <w:color w:val="000000"/>
          <w:kern w:val="0"/>
          <w:lang w:eastAsia="ru-RU"/>
          <w14:ligatures w14:val="none"/>
        </w:rPr>
        <w:t>Тредмил</w:t>
      </w:r>
      <w:proofErr w:type="spellEnd"/>
      <w:r w:rsidRPr="00860473">
        <w:rPr>
          <w:rFonts w:ascii="Times New Roman" w:eastAsia="Calibri" w:hAnsi="Times New Roman" w:cs="Times New Roman"/>
          <w:color w:val="000000"/>
          <w:kern w:val="0"/>
          <w:lang w:eastAsia="ru-RU"/>
          <w14:ligatures w14:val="none"/>
        </w:rPr>
        <w:t xml:space="preserve"> позволяет более точно менять нагрузку — увеличивать скорость, а также наклон полотна дорожки. Если обследование проходит ребёнок, </w:t>
      </w:r>
      <w:proofErr w:type="spellStart"/>
      <w:r w:rsidRPr="00860473">
        <w:rPr>
          <w:rFonts w:ascii="Times New Roman" w:eastAsia="Calibri" w:hAnsi="Times New Roman" w:cs="Times New Roman"/>
          <w:color w:val="000000"/>
          <w:kern w:val="0"/>
          <w:lang w:eastAsia="ru-RU"/>
          <w14:ligatures w14:val="none"/>
        </w:rPr>
        <w:t>тредмил</w:t>
      </w:r>
      <w:proofErr w:type="spellEnd"/>
      <w:r w:rsidRPr="00860473">
        <w:rPr>
          <w:rFonts w:ascii="Times New Roman" w:eastAsia="Calibri" w:hAnsi="Times New Roman" w:cs="Times New Roman"/>
          <w:color w:val="000000"/>
          <w:kern w:val="0"/>
          <w:lang w:eastAsia="ru-RU"/>
          <w14:ligatures w14:val="none"/>
        </w:rPr>
        <w:t xml:space="preserve"> предпочтительнее, поскольку не имеет ограничений по росту и весу.</w:t>
      </w:r>
    </w:p>
    <w:p w14:paraId="10ADDF86" w14:textId="72F7C088"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В процессе проведения стресс-теста пациент находится под наблюдением мед</w:t>
      </w:r>
      <w:r>
        <w:rPr>
          <w:rFonts w:ascii="Times New Roman" w:eastAsia="Calibri" w:hAnsi="Times New Roman" w:cs="Times New Roman"/>
          <w:color w:val="000000"/>
          <w:kern w:val="0"/>
          <w:lang w:eastAsia="ru-RU"/>
          <w14:ligatures w14:val="none"/>
        </w:rPr>
        <w:t xml:space="preserve">ицинского </w:t>
      </w:r>
      <w:r w:rsidRPr="00860473">
        <w:rPr>
          <w:rFonts w:ascii="Times New Roman" w:eastAsia="Calibri" w:hAnsi="Times New Roman" w:cs="Times New Roman"/>
          <w:color w:val="000000"/>
          <w:kern w:val="0"/>
          <w:lang w:eastAsia="ru-RU"/>
          <w14:ligatures w14:val="none"/>
        </w:rPr>
        <w:t>персонала. Физическая нагрузка прекращается, если во время диагностики возникают следующие симптомы:</w:t>
      </w:r>
    </w:p>
    <w:p w14:paraId="7964E06F"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Резкое повышение артериального давления.</w:t>
      </w:r>
    </w:p>
    <w:p w14:paraId="2E02EA7A"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Бледность или синюшность кожных покровов.</w:t>
      </w:r>
    </w:p>
    <w:p w14:paraId="40EA1061" w14:textId="0869091C"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Резкая</w:t>
      </w:r>
      <w:r>
        <w:rPr>
          <w:rFonts w:ascii="Times New Roman" w:eastAsia="Calibri" w:hAnsi="Times New Roman" w:cs="Times New Roman"/>
          <w:color w:val="000000"/>
          <w:kern w:val="0"/>
          <w:lang w:eastAsia="ru-RU"/>
          <w14:ligatures w14:val="none"/>
        </w:rPr>
        <w:t xml:space="preserve"> боль </w:t>
      </w:r>
      <w:r w:rsidRPr="00860473">
        <w:rPr>
          <w:rFonts w:ascii="Times New Roman" w:eastAsia="Calibri" w:hAnsi="Times New Roman" w:cs="Times New Roman"/>
          <w:color w:val="000000"/>
          <w:kern w:val="0"/>
          <w:lang w:eastAsia="ru-RU"/>
          <w14:ligatures w14:val="none"/>
        </w:rPr>
        <w:t>в груди, приступ стенокардии.</w:t>
      </w:r>
    </w:p>
    <w:p w14:paraId="6E832CB5"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Сильная аритмия.</w:t>
      </w:r>
    </w:p>
    <w:p w14:paraId="395702EE"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Измерения ЭКГ показывают, что сердце получает недостаточно кислорода.</w:t>
      </w:r>
    </w:p>
    <w:p w14:paraId="5A1842F2"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Головокружения, потемнение в глазах.</w:t>
      </w:r>
    </w:p>
    <w:p w14:paraId="6FCD19A0"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Любое сильное ухудшение самочувствия.</w:t>
      </w:r>
    </w:p>
    <w:p w14:paraId="2A5CF58E" w14:textId="77777777" w:rsidR="00860473" w:rsidRPr="00860473" w:rsidRDefault="00860473" w:rsidP="00860473">
      <w:pPr>
        <w:spacing w:after="0" w:line="240" w:lineRule="auto"/>
        <w:ind w:firstLine="567"/>
        <w:jc w:val="both"/>
        <w:rPr>
          <w:rFonts w:ascii="Times New Roman" w:hAnsi="Times New Roman" w:cs="Times New Roman"/>
          <w:lang w:eastAsia="ru-RU"/>
        </w:rPr>
      </w:pPr>
      <w:r w:rsidRPr="00860473">
        <w:rPr>
          <w:rFonts w:ascii="Times New Roman" w:hAnsi="Times New Roman" w:cs="Times New Roman"/>
          <w:lang w:eastAsia="ru-RU"/>
        </w:rPr>
        <w:t xml:space="preserve">Риск развития серьезных осложнений во время ФН может быть уменьшен, если перед нагрузочным тестированием проведены тщательный сбор анамнеза и </w:t>
      </w:r>
      <w:proofErr w:type="spellStart"/>
      <w:r w:rsidRPr="00860473">
        <w:rPr>
          <w:rFonts w:ascii="Times New Roman" w:hAnsi="Times New Roman" w:cs="Times New Roman"/>
          <w:lang w:eastAsia="ru-RU"/>
        </w:rPr>
        <w:t>физикальное</w:t>
      </w:r>
      <w:proofErr w:type="spellEnd"/>
      <w:r w:rsidRPr="00860473">
        <w:rPr>
          <w:rFonts w:ascii="Times New Roman" w:hAnsi="Times New Roman" w:cs="Times New Roman"/>
          <w:lang w:eastAsia="ru-RU"/>
        </w:rPr>
        <w:t xml:space="preserve"> обследование пациента, а во время исследования четко отслеживаются параметры ЭКГ, АД и клиническая симптоматика. Стандартная ЭКГ в 12 отведениях должна быть получена непосредственно перед ПФН для регистрации имеющихся или вновь появившихся изменений. Противопоказания к проведению нагрузочного тестирования четко определены.</w:t>
      </w:r>
    </w:p>
    <w:p w14:paraId="4B4507C0" w14:textId="77777777" w:rsidR="00860473" w:rsidRPr="00860473" w:rsidRDefault="00860473" w:rsidP="00860473">
      <w:pPr>
        <w:spacing w:after="0" w:line="240" w:lineRule="auto"/>
        <w:ind w:firstLine="567"/>
        <w:jc w:val="both"/>
        <w:rPr>
          <w:rFonts w:ascii="Times New Roman" w:hAnsi="Times New Roman" w:cs="Times New Roman"/>
        </w:rPr>
      </w:pPr>
    </w:p>
    <w:p w14:paraId="32472F50" w14:textId="72C783EA" w:rsidR="00860473" w:rsidRPr="00860473" w:rsidRDefault="00860473" w:rsidP="00860473">
      <w:pPr>
        <w:spacing w:after="0" w:line="240" w:lineRule="auto"/>
        <w:ind w:firstLine="567"/>
        <w:jc w:val="both"/>
        <w:rPr>
          <w:rFonts w:ascii="Times New Roman" w:eastAsia="Calibri" w:hAnsi="Times New Roman" w:cs="Times New Roman"/>
          <w:b/>
          <w:color w:val="000000"/>
          <w:kern w:val="0"/>
          <w14:ligatures w14:val="none"/>
        </w:rPr>
      </w:pPr>
      <w:r w:rsidRPr="00860473">
        <w:rPr>
          <w:rFonts w:ascii="Times New Roman" w:eastAsia="Calibri" w:hAnsi="Times New Roman" w:cs="Times New Roman"/>
          <w:b/>
          <w:color w:val="000000"/>
          <w:kern w:val="0"/>
          <w:shd w:val="clear" w:color="auto" w:fill="FFFFFF"/>
          <w14:ligatures w14:val="none"/>
        </w:rPr>
        <w:t xml:space="preserve">Холтеровское мониторирование (ХМ) </w:t>
      </w:r>
      <w:r>
        <w:rPr>
          <w:rFonts w:ascii="Times New Roman" w:eastAsia="Calibri" w:hAnsi="Times New Roman" w:cs="Times New Roman"/>
          <w:bCs/>
          <w:color w:val="000000"/>
          <w:kern w:val="0"/>
          <w:shd w:val="clear" w:color="auto" w:fill="FFFFFF"/>
          <w14:ligatures w14:val="none"/>
        </w:rPr>
        <w:t>–</w:t>
      </w:r>
      <w:r w:rsidRPr="00860473">
        <w:rPr>
          <w:rFonts w:ascii="Times New Roman" w:eastAsia="Calibri" w:hAnsi="Times New Roman" w:cs="Times New Roman"/>
          <w:bCs/>
          <w:color w:val="000000"/>
          <w:kern w:val="0"/>
          <w:shd w:val="clear" w:color="auto" w:fill="FFFFFF"/>
          <w14:ligatures w14:val="none"/>
        </w:rPr>
        <w:t xml:space="preserve"> это суточная непрерывная регистрация ЭКГ на носитель памяти.</w:t>
      </w:r>
    </w:p>
    <w:p w14:paraId="6FEECC61"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 xml:space="preserve">Холтеровское мониторирование сердца (суточное мониторирование ЭКГ) – метод непрерывной записи электрокардиограммы (ЭКГ) в течение суток или более длительного времени с помощью носимых </w:t>
      </w:r>
      <w:proofErr w:type="spellStart"/>
      <w:r w:rsidRPr="00860473">
        <w:rPr>
          <w:rFonts w:ascii="Times New Roman" w:eastAsia="Calibri" w:hAnsi="Times New Roman" w:cs="Times New Roman"/>
          <w:color w:val="000000"/>
          <w:kern w:val="0"/>
          <w:lang w:eastAsia="ru-RU"/>
          <w14:ligatures w14:val="none"/>
        </w:rPr>
        <w:t>кардиорегистраторов</w:t>
      </w:r>
      <w:proofErr w:type="spellEnd"/>
      <w:r w:rsidRPr="00860473">
        <w:rPr>
          <w:rFonts w:ascii="Times New Roman" w:eastAsia="Calibri" w:hAnsi="Times New Roman" w:cs="Times New Roman"/>
          <w:color w:val="000000"/>
          <w:kern w:val="0"/>
          <w:lang w:eastAsia="ru-RU"/>
          <w14:ligatures w14:val="none"/>
        </w:rPr>
        <w:t xml:space="preserve"> (мониторов).</w:t>
      </w:r>
    </w:p>
    <w:p w14:paraId="3723878C"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lang w:eastAsia="ru-RU"/>
          <w14:ligatures w14:val="none"/>
        </w:rPr>
        <w:t>Суть исследования заключается в постоянной записи ЭКГ на карту памяти, находящуюся в устройстве. После обработки этой записи на компьютере врач функциональной диагностики дает заключение о ритме, его нарушениях, ишемических изменениях, наличии пауз.</w:t>
      </w:r>
    </w:p>
    <w:p w14:paraId="6913C552" w14:textId="467385AC"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b/>
          <w:color w:val="000000"/>
          <w:kern w:val="0"/>
          <w:bdr w:val="none" w:sz="0" w:space="0" w:color="auto" w:frame="1"/>
          <w:lang w:eastAsia="ru-RU"/>
          <w14:ligatures w14:val="none"/>
        </w:rPr>
        <w:t>Исследование противопоказано</w:t>
      </w:r>
      <w:r w:rsidRPr="00860473">
        <w:rPr>
          <w:rFonts w:ascii="Times New Roman" w:eastAsia="Calibri" w:hAnsi="Times New Roman" w:cs="Times New Roman"/>
          <w:color w:val="000000"/>
          <w:kern w:val="0"/>
          <w:bdr w:val="none" w:sz="0" w:space="0" w:color="auto" w:frame="1"/>
          <w:lang w:eastAsia="ru-RU"/>
          <w14:ligatures w14:val="none"/>
        </w:rPr>
        <w:t xml:space="preserve"> проводить людям с кожными заболеваниями,</w:t>
      </w:r>
      <w:r>
        <w:rPr>
          <w:rFonts w:ascii="Times New Roman" w:eastAsia="Calibri" w:hAnsi="Times New Roman" w:cs="Times New Roman"/>
          <w:color w:val="000000"/>
          <w:kern w:val="0"/>
          <w:lang w:eastAsia="ru-RU"/>
          <w14:ligatures w14:val="none"/>
        </w:rPr>
        <w:t xml:space="preserve"> </w:t>
      </w:r>
      <w:r w:rsidRPr="00860473">
        <w:rPr>
          <w:rFonts w:ascii="Times New Roman" w:eastAsia="Calibri" w:hAnsi="Times New Roman" w:cs="Times New Roman"/>
          <w:color w:val="000000"/>
          <w:kern w:val="0"/>
          <w:lang w:eastAsia="ru-RU"/>
          <w14:ligatures w14:val="none"/>
        </w:rPr>
        <w:t>которые проявляются на передней поверхности грудной клетки и затрудняют прикрепление электродов. К ним относятся аллергические и прочие дерматиты, ожоги, герпес и другие.</w:t>
      </w:r>
    </w:p>
    <w:p w14:paraId="3685D539" w14:textId="0658EAC3"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bdr w:val="none" w:sz="0" w:space="0" w:color="auto" w:frame="1"/>
          <w:lang w:eastAsia="ru-RU"/>
          <w14:ligatures w14:val="none"/>
        </w:rPr>
        <w:t>При проведении мониторинга пациенту нельзя</w:t>
      </w:r>
      <w:r>
        <w:rPr>
          <w:rFonts w:ascii="Times New Roman" w:eastAsia="Calibri" w:hAnsi="Times New Roman" w:cs="Times New Roman"/>
          <w:color w:val="000000"/>
          <w:kern w:val="0"/>
          <w:bdr w:val="none" w:sz="0" w:space="0" w:color="auto" w:frame="1"/>
          <w:lang w:eastAsia="ru-RU"/>
          <w14:ligatures w14:val="none"/>
        </w:rPr>
        <w:t xml:space="preserve"> </w:t>
      </w:r>
      <w:r w:rsidRPr="00860473">
        <w:rPr>
          <w:rFonts w:ascii="Times New Roman" w:eastAsia="Calibri" w:hAnsi="Times New Roman" w:cs="Times New Roman"/>
          <w:color w:val="000000"/>
          <w:kern w:val="0"/>
          <w:lang w:eastAsia="ru-RU"/>
          <w14:ligatures w14:val="none"/>
        </w:rPr>
        <w:t>приближаться к приборам, имеющим магнитное поле, электронному оборудованию, или использовать электронные гаджеты. Пациенту необходимо воздержаться от водных процедур, затрагивающих область прикрепления электродов: душа, ванной, сауны, бассейна.</w:t>
      </w:r>
    </w:p>
    <w:p w14:paraId="4751BDE7" w14:textId="6A071E6C" w:rsidR="00860473" w:rsidRPr="00860473" w:rsidRDefault="00860473" w:rsidP="00860473">
      <w:pPr>
        <w:spacing w:after="0" w:line="240" w:lineRule="auto"/>
        <w:ind w:firstLine="567"/>
        <w:jc w:val="both"/>
        <w:rPr>
          <w:rFonts w:ascii="Times New Roman" w:eastAsia="Calibri" w:hAnsi="Times New Roman" w:cs="Times New Roman"/>
          <w:color w:val="000000"/>
          <w:kern w:val="0"/>
          <w:lang w:eastAsia="ru-RU"/>
          <w14:ligatures w14:val="none"/>
        </w:rPr>
      </w:pPr>
      <w:r w:rsidRPr="00860473">
        <w:rPr>
          <w:rFonts w:ascii="Times New Roman" w:eastAsia="Calibri" w:hAnsi="Times New Roman" w:cs="Times New Roman"/>
          <w:color w:val="000000"/>
          <w:kern w:val="0"/>
          <w:bdr w:val="none" w:sz="0" w:space="0" w:color="auto" w:frame="1"/>
          <w:lang w:eastAsia="ru-RU"/>
          <w14:ligatures w14:val="none"/>
        </w:rPr>
        <w:lastRenderedPageBreak/>
        <w:t>Монитор нельзя подвергать воздействию высоких или низких температур, сотрясениям и вибрациям.</w:t>
      </w:r>
      <w:r>
        <w:rPr>
          <w:rFonts w:ascii="Times New Roman" w:eastAsia="Calibri" w:hAnsi="Times New Roman" w:cs="Times New Roman"/>
          <w:color w:val="000000"/>
          <w:kern w:val="0"/>
          <w:lang w:eastAsia="ru-RU"/>
          <w14:ligatures w14:val="none"/>
        </w:rPr>
        <w:t xml:space="preserve"> </w:t>
      </w:r>
      <w:r w:rsidRPr="00860473">
        <w:rPr>
          <w:rFonts w:ascii="Times New Roman" w:eastAsia="Calibri" w:hAnsi="Times New Roman" w:cs="Times New Roman"/>
          <w:color w:val="000000"/>
          <w:kern w:val="0"/>
          <w:lang w:eastAsia="ru-RU"/>
          <w14:ligatures w14:val="none"/>
        </w:rPr>
        <w:t>Пациенту нужно следит за своим состоянием и стараться не делать того, что обычно вызывает обильное потоотделение. Если кожа будет влажной, электроды и пластырь, который поддерживает провода, могут отклеиться, что приведет к регистрации искаженных показателей.</w:t>
      </w:r>
    </w:p>
    <w:p w14:paraId="25EF2AB9"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shd w:val="clear" w:color="auto" w:fill="FFFFFF"/>
          <w14:ligatures w14:val="none"/>
        </w:rPr>
      </w:pPr>
    </w:p>
    <w:p w14:paraId="6346D2F2" w14:textId="32C5D93A" w:rsidR="00860473" w:rsidRPr="00860473" w:rsidRDefault="00860473" w:rsidP="00860473">
      <w:pPr>
        <w:spacing w:after="0" w:line="240" w:lineRule="auto"/>
        <w:ind w:firstLine="567"/>
        <w:jc w:val="both"/>
        <w:rPr>
          <w:rFonts w:ascii="Times New Roman" w:eastAsia="Calibri" w:hAnsi="Times New Roman" w:cs="Times New Roman"/>
          <w:color w:val="000000"/>
          <w:kern w:val="0"/>
          <w:shd w:val="clear" w:color="auto" w:fill="FFFFFF"/>
          <w14:ligatures w14:val="none"/>
        </w:rPr>
      </w:pPr>
      <w:r w:rsidRPr="00860473">
        <w:rPr>
          <w:rFonts w:ascii="Times New Roman" w:eastAsia="Calibri" w:hAnsi="Times New Roman" w:cs="Times New Roman"/>
          <w:b/>
          <w:color w:val="000000"/>
          <w:kern w:val="0"/>
          <w:u w:val="single"/>
          <w:shd w:val="clear" w:color="auto" w:fill="FFFFFF"/>
          <w14:ligatures w14:val="none"/>
        </w:rPr>
        <w:t>Спирометрия (спирография)</w:t>
      </w:r>
      <w:r w:rsidRPr="00860473">
        <w:rPr>
          <w:rFonts w:ascii="Times New Roman" w:eastAsia="Calibri" w:hAnsi="Times New Roman" w:cs="Times New Roman"/>
          <w:b/>
          <w:color w:val="000000"/>
          <w:kern w:val="0"/>
          <w:shd w:val="clear" w:color="auto" w:fill="FFFFFF"/>
          <w14:ligatures w14:val="none"/>
        </w:rPr>
        <w:t xml:space="preserve"> </w:t>
      </w:r>
      <w:r>
        <w:rPr>
          <w:rFonts w:ascii="Times New Roman" w:eastAsia="Calibri" w:hAnsi="Times New Roman" w:cs="Times New Roman"/>
          <w:bCs/>
          <w:color w:val="000000"/>
          <w:kern w:val="0"/>
          <w:shd w:val="clear" w:color="auto" w:fill="FFFFFF"/>
          <w14:ligatures w14:val="none"/>
        </w:rPr>
        <w:t>–</w:t>
      </w:r>
      <w:r w:rsidRPr="00860473">
        <w:rPr>
          <w:rFonts w:ascii="Times New Roman" w:eastAsia="Calibri" w:hAnsi="Times New Roman" w:cs="Times New Roman"/>
          <w:bCs/>
          <w:color w:val="000000"/>
          <w:kern w:val="0"/>
          <w:shd w:val="clear" w:color="auto" w:fill="FFFFFF"/>
          <w14:ligatures w14:val="none"/>
        </w:rPr>
        <w:t xml:space="preserve"> это</w:t>
      </w:r>
      <w:r w:rsidRPr="00860473">
        <w:rPr>
          <w:rFonts w:ascii="Times New Roman" w:eastAsia="Calibri" w:hAnsi="Times New Roman" w:cs="Times New Roman"/>
          <w:color w:val="000000"/>
          <w:kern w:val="0"/>
          <w:shd w:val="clear" w:color="auto" w:fill="FFFFFF"/>
          <w14:ligatures w14:val="none"/>
        </w:rPr>
        <w:t xml:space="preserve"> инструментальная методика оценки качества дыхательной функции.</w:t>
      </w:r>
    </w:p>
    <w:p w14:paraId="2F1782A7" w14:textId="77777777" w:rsidR="00860473" w:rsidRPr="00860473" w:rsidRDefault="00860473" w:rsidP="00860473">
      <w:pPr>
        <w:spacing w:after="0" w:line="240" w:lineRule="auto"/>
        <w:ind w:firstLine="567"/>
        <w:jc w:val="both"/>
        <w:rPr>
          <w:rFonts w:ascii="Times New Roman" w:eastAsia="Calibri" w:hAnsi="Times New Roman" w:cs="Times New Roman"/>
          <w:color w:val="000000"/>
          <w:kern w:val="0"/>
          <w:shd w:val="clear" w:color="auto" w:fill="FFFFFF"/>
          <w14:ligatures w14:val="none"/>
        </w:rPr>
      </w:pPr>
      <w:r w:rsidRPr="00860473">
        <w:rPr>
          <w:rFonts w:ascii="Times New Roman" w:eastAsia="Calibri" w:hAnsi="Times New Roman" w:cs="Times New Roman"/>
          <w:color w:val="000000"/>
          <w:kern w:val="0"/>
          <w:shd w:val="clear" w:color="auto" w:fill="FFFFFF"/>
          <w14:ligatures w14:val="none"/>
        </w:rPr>
        <w:t>Задача спирографии — определить объем, а также скоростные характеристики дыхательной деятельности. Благодаря аппаратуре и отработанным технологиям обследования, врач получает возможность определить наличие и характер изменений в легких, бронхах. Зафиксировать обструктивные процессы или рестрикцию, изменение структуры легочной ткани. </w:t>
      </w:r>
    </w:p>
    <w:p w14:paraId="33FC1A5C" w14:textId="31C73D04" w:rsidR="00860473" w:rsidRPr="00860473" w:rsidRDefault="00860473" w:rsidP="00860473">
      <w:pPr>
        <w:spacing w:after="0" w:line="240" w:lineRule="auto"/>
        <w:ind w:firstLine="567"/>
        <w:jc w:val="both"/>
        <w:rPr>
          <w:rFonts w:ascii="Times New Roman" w:eastAsia="Calibri" w:hAnsi="Times New Roman" w:cs="Times New Roman"/>
          <w:color w:val="000000"/>
          <w:kern w:val="0"/>
          <w:shd w:val="clear" w:color="auto" w:fill="FFFFFF"/>
          <w14:ligatures w14:val="none"/>
        </w:rPr>
      </w:pPr>
      <w:r w:rsidRPr="00860473">
        <w:rPr>
          <w:rFonts w:ascii="Times New Roman" w:eastAsia="Calibri" w:hAnsi="Times New Roman" w:cs="Times New Roman"/>
          <w:color w:val="000000"/>
          <w:kern w:val="0"/>
          <w:shd w:val="clear" w:color="auto" w:fill="FFFFFF"/>
          <w14:ligatures w14:val="none"/>
        </w:rPr>
        <w:t>Спирометрия является неинвазивным методом,</w:t>
      </w:r>
      <w:r w:rsidR="00CC02B2">
        <w:rPr>
          <w:rFonts w:ascii="Times New Roman" w:eastAsia="Calibri" w:hAnsi="Times New Roman" w:cs="Times New Roman"/>
          <w:color w:val="000000"/>
          <w:kern w:val="0"/>
          <w:shd w:val="clear" w:color="auto" w:fill="FFFFFF"/>
          <w14:ligatures w14:val="none"/>
        </w:rPr>
        <w:t xml:space="preserve"> </w:t>
      </w:r>
      <w:r w:rsidRPr="00860473">
        <w:rPr>
          <w:rFonts w:ascii="Times New Roman" w:eastAsia="Calibri" w:hAnsi="Times New Roman" w:cs="Times New Roman"/>
          <w:color w:val="000000"/>
          <w:kern w:val="0"/>
          <w:shd w:val="clear" w:color="auto" w:fill="FFFFFF"/>
          <w14:ligatures w14:val="none"/>
        </w:rPr>
        <w:t>риски</w:t>
      </w:r>
      <w:r w:rsidR="00CC02B2">
        <w:rPr>
          <w:rFonts w:ascii="Times New Roman" w:eastAsia="Calibri" w:hAnsi="Times New Roman" w:cs="Times New Roman"/>
          <w:color w:val="000000"/>
          <w:kern w:val="0"/>
          <w:shd w:val="clear" w:color="auto" w:fill="FFFFFF"/>
          <w14:ligatures w14:val="none"/>
        </w:rPr>
        <w:t xml:space="preserve"> </w:t>
      </w:r>
      <w:r w:rsidRPr="00860473">
        <w:rPr>
          <w:rFonts w:ascii="Times New Roman" w:eastAsia="Calibri" w:hAnsi="Times New Roman" w:cs="Times New Roman"/>
          <w:color w:val="000000"/>
          <w:kern w:val="0"/>
          <w:shd w:val="clear" w:color="auto" w:fill="FFFFFF"/>
          <w14:ligatures w14:val="none"/>
        </w:rPr>
        <w:t>развития</w:t>
      </w:r>
      <w:r w:rsidR="00CC02B2">
        <w:rPr>
          <w:rFonts w:ascii="Times New Roman" w:eastAsia="Calibri" w:hAnsi="Times New Roman" w:cs="Times New Roman"/>
          <w:color w:val="000000"/>
          <w:kern w:val="0"/>
          <w:shd w:val="clear" w:color="auto" w:fill="FFFFFF"/>
          <w14:ligatures w14:val="none"/>
        </w:rPr>
        <w:t xml:space="preserve"> </w:t>
      </w:r>
      <w:r w:rsidRPr="00860473">
        <w:rPr>
          <w:rFonts w:ascii="Times New Roman" w:eastAsia="Calibri" w:hAnsi="Times New Roman" w:cs="Times New Roman"/>
          <w:color w:val="000000"/>
          <w:kern w:val="0"/>
          <w:shd w:val="clear" w:color="auto" w:fill="FFFFFF"/>
          <w14:ligatures w14:val="none"/>
        </w:rPr>
        <w:t>осложнений</w:t>
      </w:r>
      <w:r w:rsidR="00CC02B2">
        <w:rPr>
          <w:rFonts w:ascii="Times New Roman" w:eastAsia="Calibri" w:hAnsi="Times New Roman" w:cs="Times New Roman"/>
          <w:color w:val="000000"/>
          <w:kern w:val="0"/>
          <w:shd w:val="clear" w:color="auto" w:fill="FFFFFF"/>
          <w14:ligatures w14:val="none"/>
        </w:rPr>
        <w:t xml:space="preserve"> </w:t>
      </w:r>
      <w:r w:rsidRPr="00860473">
        <w:rPr>
          <w:rFonts w:ascii="Times New Roman" w:eastAsia="Calibri" w:hAnsi="Times New Roman" w:cs="Times New Roman"/>
          <w:color w:val="000000"/>
          <w:kern w:val="0"/>
          <w:shd w:val="clear" w:color="auto" w:fill="FFFFFF"/>
          <w14:ligatures w14:val="none"/>
        </w:rPr>
        <w:t>при ее проведении минимальны. Однако стоит учитывать, что</w:t>
      </w:r>
      <w:r w:rsidR="00CC02B2">
        <w:rPr>
          <w:rFonts w:ascii="Times New Roman" w:eastAsia="Calibri" w:hAnsi="Times New Roman" w:cs="Times New Roman"/>
          <w:color w:val="000000"/>
          <w:kern w:val="0"/>
          <w:shd w:val="clear" w:color="auto" w:fill="FFFFFF"/>
          <w14:ligatures w14:val="none"/>
        </w:rPr>
        <w:t xml:space="preserve"> </w:t>
      </w:r>
      <w:r w:rsidRPr="00860473">
        <w:rPr>
          <w:rFonts w:ascii="Times New Roman" w:eastAsia="Calibri" w:hAnsi="Times New Roman" w:cs="Times New Roman"/>
          <w:color w:val="000000"/>
          <w:kern w:val="0"/>
          <w:shd w:val="clear" w:color="auto" w:fill="FFFFFF"/>
          <w14:ligatures w14:val="none"/>
        </w:rPr>
        <w:t>во</w:t>
      </w:r>
      <w:r w:rsidR="00CC02B2">
        <w:rPr>
          <w:rFonts w:ascii="Times New Roman" w:eastAsia="Calibri" w:hAnsi="Times New Roman" w:cs="Times New Roman"/>
          <w:color w:val="000000"/>
          <w:kern w:val="0"/>
          <w:shd w:val="clear" w:color="auto" w:fill="FFFFFF"/>
          <w14:ligatures w14:val="none"/>
        </w:rPr>
        <w:t xml:space="preserve"> </w:t>
      </w:r>
      <w:r w:rsidRPr="00860473">
        <w:rPr>
          <w:rFonts w:ascii="Times New Roman" w:eastAsia="Calibri" w:hAnsi="Times New Roman" w:cs="Times New Roman"/>
          <w:color w:val="000000"/>
          <w:kern w:val="0"/>
          <w:shd w:val="clear" w:color="auto" w:fill="FFFFFF"/>
          <w14:ligatures w14:val="none"/>
        </w:rPr>
        <w:t>время</w:t>
      </w:r>
      <w:r w:rsidR="00CC02B2">
        <w:rPr>
          <w:rFonts w:ascii="Times New Roman" w:eastAsia="Calibri" w:hAnsi="Times New Roman" w:cs="Times New Roman"/>
          <w:color w:val="000000"/>
          <w:kern w:val="0"/>
          <w:shd w:val="clear" w:color="auto" w:fill="FFFFFF"/>
          <w14:ligatures w14:val="none"/>
        </w:rPr>
        <w:t xml:space="preserve"> </w:t>
      </w:r>
      <w:r w:rsidRPr="00860473">
        <w:rPr>
          <w:rFonts w:ascii="Times New Roman" w:eastAsia="Calibri" w:hAnsi="Times New Roman" w:cs="Times New Roman"/>
          <w:color w:val="000000"/>
          <w:kern w:val="0"/>
          <w:shd w:val="clear" w:color="auto" w:fill="FFFFFF"/>
          <w14:ligatures w14:val="none"/>
        </w:rPr>
        <w:t>исследования</w:t>
      </w:r>
      <w:r w:rsidR="00CC02B2">
        <w:rPr>
          <w:rFonts w:ascii="Times New Roman" w:eastAsia="Calibri" w:hAnsi="Times New Roman" w:cs="Times New Roman"/>
          <w:color w:val="000000"/>
          <w:kern w:val="0"/>
          <w:shd w:val="clear" w:color="auto" w:fill="FFFFFF"/>
          <w14:ligatures w14:val="none"/>
        </w:rPr>
        <w:t xml:space="preserve"> </w:t>
      </w:r>
      <w:r w:rsidRPr="00860473">
        <w:rPr>
          <w:rFonts w:ascii="Times New Roman" w:eastAsia="Calibri" w:hAnsi="Times New Roman" w:cs="Times New Roman"/>
          <w:color w:val="000000"/>
          <w:kern w:val="0"/>
          <w:shd w:val="clear" w:color="auto" w:fill="FFFFFF"/>
          <w14:ligatures w14:val="none"/>
        </w:rPr>
        <w:t>из-за особой методики дыхания головной мозг кратковременно испытывает гипоксию. Кроме того, повышается давление в легких, в грудной клетке и в сосудах малого круга кровообращения, увеличивается нагрузка на дыхательную мускулатуру и мышцы брюшного пресса.</w:t>
      </w:r>
    </w:p>
    <w:p w14:paraId="1582B3E6" w14:textId="77777777" w:rsidR="00960DE6" w:rsidRDefault="00960DE6" w:rsidP="00860473">
      <w:pPr>
        <w:spacing w:after="0" w:line="240" w:lineRule="auto"/>
        <w:ind w:firstLine="567"/>
        <w:jc w:val="both"/>
        <w:rPr>
          <w:rFonts w:ascii="Times New Roman" w:hAnsi="Times New Roman" w:cs="Times New Roman"/>
        </w:rPr>
      </w:pPr>
    </w:p>
    <w:p w14:paraId="019C4613" w14:textId="43E8F5DC"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b/>
          <w:bCs/>
          <w:u w:val="single"/>
        </w:rPr>
        <w:t>Ультразвуковое исследование</w:t>
      </w:r>
      <w:r>
        <w:rPr>
          <w:rFonts w:ascii="Times New Roman" w:hAnsi="Times New Roman" w:cs="Times New Roman"/>
          <w:b/>
          <w:bCs/>
          <w:u w:val="single"/>
        </w:rPr>
        <w:t xml:space="preserve"> (УЗИ)</w:t>
      </w:r>
      <w:r>
        <w:rPr>
          <w:rFonts w:ascii="Times New Roman" w:hAnsi="Times New Roman" w:cs="Times New Roman"/>
        </w:rPr>
        <w:t xml:space="preserve"> – </w:t>
      </w:r>
      <w:r w:rsidRPr="002444A2">
        <w:rPr>
          <w:rFonts w:ascii="Times New Roman" w:hAnsi="Times New Roman" w:cs="Times New Roman"/>
        </w:rPr>
        <w:t xml:space="preserve">это широко распространенный метод исследования, использующий звуковые волны высокой частоты, уровень отражения которых отличается от тканей организма разной плотности. С помощью ультразвукового аппарата можно получить информацию о локализации, форме, размерах, структуре и двигательной активности внутренних органов. Это один из относительно простых в исполнении, доступных и достоверных способов диагностики. Он безопасный, безболезненный, не оказывает отрицательного влияния на организм и не подвергает человека рентгеновскому облучению. </w:t>
      </w:r>
    </w:p>
    <w:p w14:paraId="5806618D" w14:textId="77777777"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b/>
          <w:bCs/>
        </w:rPr>
        <w:t>Ожидаемый результат:</w:t>
      </w:r>
      <w:r w:rsidRPr="002444A2">
        <w:rPr>
          <w:rFonts w:ascii="Times New Roman" w:hAnsi="Times New Roman" w:cs="Times New Roman"/>
        </w:rPr>
        <w:t xml:space="preserve"> заключение врача. </w:t>
      </w:r>
    </w:p>
    <w:p w14:paraId="07D9501E" w14:textId="3516193C"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Преимущества метода: Высокая информативность (позволяет получить детальные данные о внутренних органах и оценить движение крови в сосудах). Безопасность (отсутствие лучевой нагрузки делает возможным многократное повторение процедуры). </w:t>
      </w:r>
      <w:proofErr w:type="spellStart"/>
      <w:r w:rsidRPr="002444A2">
        <w:rPr>
          <w:rFonts w:ascii="Times New Roman" w:hAnsi="Times New Roman" w:cs="Times New Roman"/>
        </w:rPr>
        <w:t>Неинвазивность</w:t>
      </w:r>
      <w:proofErr w:type="spellEnd"/>
      <w:r w:rsidRPr="002444A2">
        <w:rPr>
          <w:rFonts w:ascii="Times New Roman" w:hAnsi="Times New Roman" w:cs="Times New Roman"/>
        </w:rPr>
        <w:t xml:space="preserve"> и безболезненность (УЗИ проводится без нарушения целостности кожных покровов и не вызывает неприятных ощущений). Относительная простота и быстрота диагностики. Одномоментное исследование нескольких органов. Получение результата в процессе выполнения процедуры. Отсутствие противопоказаний. Доступная стоимость. </w:t>
      </w:r>
    </w:p>
    <w:p w14:paraId="36E345F9" w14:textId="77777777"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Это исследование относится к стандартным скрининговым методам для обнаружения различных патологий. </w:t>
      </w:r>
    </w:p>
    <w:p w14:paraId="48002857" w14:textId="3190FBC3"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В качестве высокоточного способа диагностики УЗИ применяется с целью обнаружения заболеваний органов брюшной полости, забрюшинного пространства, женской и мужской репродуктивной системы, молочных желез, сердца, с</w:t>
      </w:r>
      <w:r>
        <w:rPr>
          <w:rFonts w:ascii="Times New Roman" w:hAnsi="Times New Roman" w:cs="Times New Roman"/>
        </w:rPr>
        <w:t>о</w:t>
      </w:r>
      <w:r w:rsidRPr="002444A2">
        <w:rPr>
          <w:rFonts w:ascii="Times New Roman" w:hAnsi="Times New Roman" w:cs="Times New Roman"/>
        </w:rPr>
        <w:t xml:space="preserve">судов. </w:t>
      </w:r>
    </w:p>
    <w:p w14:paraId="49186500" w14:textId="77777777"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УЗИ с доплеровским эффектом позволяет исследовать кровоток в венозной сети нижних конечностей, сосудах шеи и головы. Это актуально для диагностики инсультов, варикозной болезни, тромбозов венозной системы ног. </w:t>
      </w:r>
    </w:p>
    <w:p w14:paraId="47E79135" w14:textId="1F357527"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Принцип метода основан на свойствах высокочастотных звуковых (ультразвуковых) волн. Они проникают в организм пациента, отражаются от исследуемых тканей и поверхностей органов, часть их возвращается в ультразвуковой сканер. </w:t>
      </w:r>
    </w:p>
    <w:p w14:paraId="19BA80CA" w14:textId="78533FC7"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В соответствии с конкретной задачей применяются датчики разных размеров и форм. От них данные передаются в компьютерную часть аппарата, где обрабатываются для вывода картинки на монитор. </w:t>
      </w:r>
    </w:p>
    <w:p w14:paraId="22EB7364" w14:textId="15B701EE"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На экране органы и кровеносные сосуды имеют вид черно-белого или цветного, двухмерного плоского или трехмерного объемного неподвижного изображения, также возможен формат видео. </w:t>
      </w:r>
    </w:p>
    <w:p w14:paraId="7A7B54A7" w14:textId="1192D423"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УЗИ может быть назначено в следующих случаях: наличие жалоб, болей; воспалительные заболевания; травмы органов; опухолевые процессы; аномалии развития. </w:t>
      </w:r>
    </w:p>
    <w:p w14:paraId="686B8A32" w14:textId="7AEB69AB"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УЗИ — безвредный метод. </w:t>
      </w:r>
      <w:r>
        <w:rPr>
          <w:rFonts w:ascii="Times New Roman" w:hAnsi="Times New Roman" w:cs="Times New Roman"/>
        </w:rPr>
        <w:t>А</w:t>
      </w:r>
      <w:r w:rsidRPr="002444A2">
        <w:rPr>
          <w:rFonts w:ascii="Times New Roman" w:hAnsi="Times New Roman" w:cs="Times New Roman"/>
        </w:rPr>
        <w:t xml:space="preserve">бсолютных противопоказаний к нему нет. Относительные противопоказания связаны преимущественно с состояниями, при которых проводить процедуру нецелесообразно: угрожающие жизни состояния, которые требуют немедленного оказания медицинской помощи; повреждение кожных покровов или заболевания кожи в исследуемой области, что нарушает контакт с датчиком прибора; инфекции мочеполовой системы при </w:t>
      </w:r>
      <w:proofErr w:type="spellStart"/>
      <w:r w:rsidRPr="002444A2">
        <w:rPr>
          <w:rFonts w:ascii="Times New Roman" w:hAnsi="Times New Roman" w:cs="Times New Roman"/>
        </w:rPr>
        <w:t>трансвагинальном</w:t>
      </w:r>
      <w:proofErr w:type="spellEnd"/>
      <w:r w:rsidRPr="002444A2">
        <w:rPr>
          <w:rFonts w:ascii="Times New Roman" w:hAnsi="Times New Roman" w:cs="Times New Roman"/>
        </w:rPr>
        <w:t xml:space="preserve"> или внутриматочном УЗИ; избыточный вес, в связи с чем снижается диагностическая ценность метода, так как жировая ткань </w:t>
      </w:r>
      <w:r w:rsidRPr="002444A2">
        <w:rPr>
          <w:rFonts w:ascii="Times New Roman" w:hAnsi="Times New Roman" w:cs="Times New Roman"/>
        </w:rPr>
        <w:lastRenderedPageBreak/>
        <w:t xml:space="preserve">поглощает основную часть ультразвуковых волн; недержание мочи при диагностике патологии мочевого пузыря, так как для исследования требуется наполненный мочой орган; заболевания прямой кишки при ректальной диагностике. </w:t>
      </w:r>
    </w:p>
    <w:p w14:paraId="00A18000" w14:textId="325FA644"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Метод помогает оценить размеры, форму и структуру органа. С его помощью можно обнаружить врожденные пороки развития, воспалительные заболевания, свободную жидкость в полости, доброкачественные и злокачественные опухоли, кисты, конкременты в желчном пузыре или почках. УЗИ также позволяет оценить тяжесть патологического процесса, наблюдать его развитие с течением времени и достоверно контролировать эффективность лечения. </w:t>
      </w:r>
    </w:p>
    <w:p w14:paraId="4EB83FB0" w14:textId="3C1CCF4A"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Ультразвуковая диагностика дает возможность исследования всех внутренних органов и структур. Обследование помогает подтвердить или опровергнуть патологические процессы, а также установить точный диагноз. На основе результатов подбирается наиболее подходящее лечение. </w:t>
      </w:r>
    </w:p>
    <w:p w14:paraId="0D702BEB" w14:textId="77777777"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На организм УЗИ может оказывать два эффекта: </w:t>
      </w:r>
    </w:p>
    <w:p w14:paraId="2351814F" w14:textId="38491B41"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Тепловой – клетки поглощают ультразвук, и превращают его в тепло, которое зачастую не чувствуется, так как для исследования используются низкие частоты; </w:t>
      </w:r>
    </w:p>
    <w:p w14:paraId="3C4F0F4D" w14:textId="77777777" w:rsid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Механический – обусловлено молекулярными колебаниями, которые чувствуются как вибрация. </w:t>
      </w:r>
    </w:p>
    <w:p w14:paraId="08DA6A40" w14:textId="1D93707C"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Из всех диагностических медицинских мероприятий, ультразвуковое исследование — самый оптимальный вариант, потому что оно: </w:t>
      </w:r>
    </w:p>
    <w:p w14:paraId="3E2AD5B8" w14:textId="400AD709"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Неинвазивно, для его проведения не нужно выполнять хирургических манипуляций (к примеру, как при пункции), в организм не вводятся приборы (как при </w:t>
      </w:r>
      <w:proofErr w:type="spellStart"/>
      <w:r w:rsidRPr="002444A2">
        <w:rPr>
          <w:rFonts w:ascii="Times New Roman" w:hAnsi="Times New Roman" w:cs="Times New Roman"/>
        </w:rPr>
        <w:t>фиброгастродуоденоскопии</w:t>
      </w:r>
      <w:proofErr w:type="spellEnd"/>
      <w:r w:rsidRPr="002444A2">
        <w:rPr>
          <w:rFonts w:ascii="Times New Roman" w:hAnsi="Times New Roman" w:cs="Times New Roman"/>
        </w:rPr>
        <w:t xml:space="preserve">). </w:t>
      </w:r>
    </w:p>
    <w:p w14:paraId="0C55BDBA" w14:textId="7AE85AD8"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Безопасно, если сравнить с другими инструментальными исследованиями как рентген или </w:t>
      </w:r>
      <w:proofErr w:type="gramStart"/>
      <w:r w:rsidRPr="002444A2">
        <w:rPr>
          <w:rFonts w:ascii="Times New Roman" w:hAnsi="Times New Roman" w:cs="Times New Roman"/>
        </w:rPr>
        <w:t>КТ</w:t>
      </w:r>
      <w:proofErr w:type="gramEnd"/>
      <w:r w:rsidRPr="002444A2">
        <w:rPr>
          <w:rFonts w:ascii="Times New Roman" w:hAnsi="Times New Roman" w:cs="Times New Roman"/>
        </w:rPr>
        <w:t xml:space="preserve"> при которых вы подвергаетесь облучению. </w:t>
      </w:r>
    </w:p>
    <w:p w14:paraId="19493CD5" w14:textId="06B94306"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Основными противопоказаниями к проведению ультразвукового исследования брюшной полости являются: Гнойничковые высыпания кожи в области исследования; Инфекционные заболевания в период обострения; Острые нарушения мозгового кровообращения; Нарушения целостности кожи в месте, куда нужно наносить специальный гель для проведения УЗИ; Высокая температура тела; Большая раневая поверхность в области живота. </w:t>
      </w:r>
    </w:p>
    <w:p w14:paraId="4AB718D1" w14:textId="01820EA2"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Нецелесообразно проводить ультразвуковую диагностику непосредственно после процедур рентгенографии с контрастированием препаратами бария. Оставшееся в организме контрастное вещество может значительно исказить изображение на мониторе УЗИ-аппарата. </w:t>
      </w:r>
    </w:p>
    <w:p w14:paraId="45347D58" w14:textId="75781DA9" w:rsidR="002444A2" w:rsidRPr="002444A2" w:rsidRDefault="002444A2" w:rsidP="002444A2">
      <w:pPr>
        <w:spacing w:after="0" w:line="240" w:lineRule="auto"/>
        <w:ind w:firstLine="567"/>
        <w:jc w:val="both"/>
        <w:rPr>
          <w:rFonts w:ascii="Times New Roman" w:hAnsi="Times New Roman" w:cs="Times New Roman"/>
        </w:rPr>
      </w:pPr>
      <w:proofErr w:type="spellStart"/>
      <w:r w:rsidRPr="002444A2">
        <w:rPr>
          <w:rFonts w:ascii="Times New Roman" w:hAnsi="Times New Roman" w:cs="Times New Roman"/>
        </w:rPr>
        <w:t>Трансабдоминальный</w:t>
      </w:r>
      <w:proofErr w:type="spellEnd"/>
      <w:r w:rsidRPr="002444A2">
        <w:rPr>
          <w:rFonts w:ascii="Times New Roman" w:hAnsi="Times New Roman" w:cs="Times New Roman"/>
        </w:rPr>
        <w:t xml:space="preserve"> способ (через брюшную стенку): недержание мочи (УЗИ выполняется только на полный мочевой пузырь); избыточный вес (толстый подкожно-жировой слой затрудняет сканирование и снижает информативность диагностики); поражения кожи в нижней части живота (пиодермия, герпес, раны, ожоги, инфекционные поражения при сифилисе и ВИЧ); дефекты мочевого пузыря (швы и рубцы на стенке пузыря). </w:t>
      </w:r>
    </w:p>
    <w:p w14:paraId="09B96BEB" w14:textId="663DEC33" w:rsidR="002444A2" w:rsidRPr="002444A2" w:rsidRDefault="002444A2" w:rsidP="002444A2">
      <w:pPr>
        <w:spacing w:after="0" w:line="240" w:lineRule="auto"/>
        <w:ind w:firstLine="567"/>
        <w:jc w:val="both"/>
        <w:rPr>
          <w:rFonts w:ascii="Times New Roman" w:hAnsi="Times New Roman" w:cs="Times New Roman"/>
        </w:rPr>
      </w:pPr>
      <w:proofErr w:type="spellStart"/>
      <w:r w:rsidRPr="002444A2">
        <w:rPr>
          <w:rFonts w:ascii="Times New Roman" w:hAnsi="Times New Roman" w:cs="Times New Roman"/>
        </w:rPr>
        <w:t>Трансректальный</w:t>
      </w:r>
      <w:proofErr w:type="spellEnd"/>
      <w:r w:rsidRPr="002444A2">
        <w:rPr>
          <w:rFonts w:ascii="Times New Roman" w:hAnsi="Times New Roman" w:cs="Times New Roman"/>
        </w:rPr>
        <w:t xml:space="preserve"> способ (через прямую кишку): воспалительные заболевания кишечника в стадии обострения (трещины, геморрой, дизентерия, болезнь Крона и др.); отсутствие прямой кишки (в результате хирургического вмешательства и замены этого органа искусственной </w:t>
      </w:r>
      <w:proofErr w:type="spellStart"/>
      <w:r w:rsidRPr="002444A2">
        <w:rPr>
          <w:rFonts w:ascii="Times New Roman" w:hAnsi="Times New Roman" w:cs="Times New Roman"/>
        </w:rPr>
        <w:t>аностомой</w:t>
      </w:r>
      <w:proofErr w:type="spellEnd"/>
      <w:r w:rsidRPr="002444A2">
        <w:rPr>
          <w:rFonts w:ascii="Times New Roman" w:hAnsi="Times New Roman" w:cs="Times New Roman"/>
        </w:rPr>
        <w:t xml:space="preserve"> для вывода каловых масс); сужение (стриктуры) и непроходимость прямой кишки; непереносимость латекса. </w:t>
      </w:r>
    </w:p>
    <w:p w14:paraId="296DCCC5" w14:textId="77777777" w:rsidR="002444A2" w:rsidRPr="002444A2" w:rsidRDefault="002444A2" w:rsidP="002444A2">
      <w:pPr>
        <w:spacing w:after="0" w:line="240" w:lineRule="auto"/>
        <w:ind w:firstLine="567"/>
        <w:jc w:val="both"/>
        <w:rPr>
          <w:rFonts w:ascii="Times New Roman" w:hAnsi="Times New Roman" w:cs="Times New Roman"/>
        </w:rPr>
      </w:pPr>
      <w:proofErr w:type="spellStart"/>
      <w:r w:rsidRPr="002444A2">
        <w:rPr>
          <w:rFonts w:ascii="Times New Roman" w:hAnsi="Times New Roman" w:cs="Times New Roman"/>
        </w:rPr>
        <w:t>Трансвагинальный</w:t>
      </w:r>
      <w:proofErr w:type="spellEnd"/>
      <w:r w:rsidRPr="002444A2">
        <w:rPr>
          <w:rFonts w:ascii="Times New Roman" w:hAnsi="Times New Roman" w:cs="Times New Roman"/>
        </w:rPr>
        <w:t xml:space="preserve"> способ (через влагалище): аллергия на латекс; наличие девственной плевы; беременность на сроке более 12 недель; инфекции половых органов. </w:t>
      </w:r>
    </w:p>
    <w:p w14:paraId="74557675" w14:textId="204D9D6B" w:rsidR="002444A2" w:rsidRPr="002444A2"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 xml:space="preserve">Трансуретральный способ (через мочеиспускательный канал): непереносимость лекарственных обезболивающих препаратов; воспалительные заболевания мочеиспускательного канала. </w:t>
      </w:r>
    </w:p>
    <w:p w14:paraId="507C1635" w14:textId="757EECBE" w:rsidR="000171B6" w:rsidRDefault="002444A2" w:rsidP="002444A2">
      <w:pPr>
        <w:spacing w:after="0" w:line="240" w:lineRule="auto"/>
        <w:ind w:firstLine="567"/>
        <w:jc w:val="both"/>
        <w:rPr>
          <w:rFonts w:ascii="Times New Roman" w:hAnsi="Times New Roman" w:cs="Times New Roman"/>
        </w:rPr>
      </w:pPr>
      <w:r w:rsidRPr="002444A2">
        <w:rPr>
          <w:rFonts w:ascii="Times New Roman" w:hAnsi="Times New Roman" w:cs="Times New Roman"/>
        </w:rPr>
        <w:t>Большинство противопоказаний связаны не с риском для здоровья, а со сниженной информативностью этого метода исследования в данной ситуации.</w:t>
      </w:r>
    </w:p>
    <w:p w14:paraId="4E62E870" w14:textId="77777777" w:rsidR="00BB3DFC" w:rsidRDefault="00BB3DFC" w:rsidP="002444A2">
      <w:pPr>
        <w:spacing w:after="0" w:line="240" w:lineRule="auto"/>
        <w:ind w:firstLine="567"/>
        <w:jc w:val="both"/>
        <w:rPr>
          <w:rFonts w:ascii="Times New Roman" w:hAnsi="Times New Roman" w:cs="Times New Roman"/>
        </w:rPr>
      </w:pPr>
    </w:p>
    <w:p w14:paraId="62D56FE9" w14:textId="2380A81A" w:rsidR="00B136D2" w:rsidRPr="00B136D2" w:rsidRDefault="00B136D2" w:rsidP="00B136D2">
      <w:pPr>
        <w:spacing w:after="0" w:line="240" w:lineRule="auto"/>
        <w:ind w:firstLine="567"/>
        <w:jc w:val="both"/>
        <w:rPr>
          <w:rFonts w:ascii="Times New Roman" w:hAnsi="Times New Roman" w:cs="Times New Roman"/>
        </w:rPr>
      </w:pPr>
      <w:r w:rsidRPr="00B136D2">
        <w:rPr>
          <w:rFonts w:ascii="Times New Roman" w:hAnsi="Times New Roman" w:cs="Times New Roman"/>
          <w:b/>
          <w:bCs/>
          <w:u w:val="single"/>
        </w:rPr>
        <w:t>Эхокардиография (</w:t>
      </w:r>
      <w:proofErr w:type="spellStart"/>
      <w:r w:rsidRPr="00B136D2">
        <w:rPr>
          <w:rFonts w:ascii="Times New Roman" w:hAnsi="Times New Roman" w:cs="Times New Roman"/>
          <w:b/>
          <w:bCs/>
          <w:u w:val="single"/>
        </w:rPr>
        <w:t>ЭхоКГ</w:t>
      </w:r>
      <w:proofErr w:type="spellEnd"/>
      <w:r w:rsidRPr="00B136D2">
        <w:rPr>
          <w:rFonts w:ascii="Times New Roman" w:hAnsi="Times New Roman" w:cs="Times New Roman"/>
          <w:b/>
          <w:bCs/>
          <w:u w:val="single"/>
        </w:rPr>
        <w:t>, УЗИ сердца)</w:t>
      </w:r>
      <w:r w:rsidRPr="00B136D2">
        <w:rPr>
          <w:rFonts w:ascii="Times New Roman" w:hAnsi="Times New Roman" w:cs="Times New Roman"/>
        </w:rPr>
        <w:t xml:space="preserve"> – ультразвуковое исследование сердца через грудную клетку пациента. </w:t>
      </w:r>
    </w:p>
    <w:p w14:paraId="7B535BD7" w14:textId="77777777" w:rsidR="00B136D2" w:rsidRPr="00B136D2" w:rsidRDefault="00B136D2" w:rsidP="00B136D2">
      <w:pPr>
        <w:spacing w:after="0" w:line="240" w:lineRule="auto"/>
        <w:ind w:firstLine="567"/>
        <w:jc w:val="both"/>
        <w:rPr>
          <w:rFonts w:ascii="Times New Roman" w:hAnsi="Times New Roman" w:cs="Times New Roman"/>
        </w:rPr>
      </w:pPr>
      <w:r w:rsidRPr="00B136D2">
        <w:rPr>
          <w:rFonts w:ascii="Times New Roman" w:hAnsi="Times New Roman" w:cs="Times New Roman"/>
          <w:b/>
          <w:bCs/>
        </w:rPr>
        <w:t xml:space="preserve">Ожидаемый результат: </w:t>
      </w:r>
      <w:r w:rsidRPr="00B136D2">
        <w:rPr>
          <w:rFonts w:ascii="Times New Roman" w:hAnsi="Times New Roman" w:cs="Times New Roman"/>
        </w:rPr>
        <w:t>заключение врача.</w:t>
      </w:r>
      <w:r w:rsidRPr="00B136D2">
        <w:rPr>
          <w:rFonts w:ascii="Times New Roman" w:hAnsi="Times New Roman" w:cs="Times New Roman"/>
          <w:b/>
          <w:bCs/>
        </w:rPr>
        <w:t xml:space="preserve"> </w:t>
      </w:r>
    </w:p>
    <w:p w14:paraId="47F7474F" w14:textId="37A0B3E2" w:rsidR="00B136D2" w:rsidRPr="00B136D2" w:rsidRDefault="00B136D2" w:rsidP="00B136D2">
      <w:pPr>
        <w:spacing w:after="0" w:line="240" w:lineRule="auto"/>
        <w:ind w:firstLine="567"/>
        <w:jc w:val="both"/>
        <w:rPr>
          <w:rFonts w:ascii="Times New Roman" w:hAnsi="Times New Roman" w:cs="Times New Roman"/>
        </w:rPr>
      </w:pPr>
      <w:proofErr w:type="spellStart"/>
      <w:r w:rsidRPr="00B136D2">
        <w:rPr>
          <w:rFonts w:ascii="Times New Roman" w:hAnsi="Times New Roman" w:cs="Times New Roman"/>
        </w:rPr>
        <w:t>ЭхоКГ</w:t>
      </w:r>
      <w:proofErr w:type="spellEnd"/>
      <w:r w:rsidRPr="00B136D2">
        <w:rPr>
          <w:rFonts w:ascii="Times New Roman" w:hAnsi="Times New Roman" w:cs="Times New Roman"/>
        </w:rPr>
        <w:t xml:space="preserve"> имеет широкие возможности и позволяет оценить строение сердечной мышцы, ее сократимость и работу клапанов, направление и скорость тока крови в режиме реального времени. Данное исследование безопасно и безболезненно. </w:t>
      </w:r>
    </w:p>
    <w:p w14:paraId="3CE3C457" w14:textId="32B6D375" w:rsidR="00D76E80" w:rsidRDefault="00B136D2" w:rsidP="00D76E80">
      <w:pPr>
        <w:spacing w:after="0" w:line="240" w:lineRule="auto"/>
        <w:ind w:firstLine="567"/>
        <w:jc w:val="both"/>
        <w:rPr>
          <w:rFonts w:ascii="Times New Roman" w:hAnsi="Times New Roman" w:cs="Times New Roman"/>
        </w:rPr>
      </w:pPr>
      <w:r w:rsidRPr="00B136D2">
        <w:rPr>
          <w:rFonts w:ascii="Times New Roman" w:hAnsi="Times New Roman" w:cs="Times New Roman"/>
          <w:b/>
          <w:bCs/>
        </w:rPr>
        <w:t>Показания</w:t>
      </w:r>
      <w:r w:rsidR="00D76E80" w:rsidRPr="00D76E80">
        <w:rPr>
          <w:rFonts w:ascii="Times New Roman" w:hAnsi="Times New Roman" w:cs="Times New Roman"/>
        </w:rPr>
        <w:t xml:space="preserve"> </w:t>
      </w:r>
      <w:r w:rsidR="00D76E80" w:rsidRPr="00B136D2">
        <w:rPr>
          <w:rFonts w:ascii="Times New Roman" w:hAnsi="Times New Roman" w:cs="Times New Roman"/>
        </w:rPr>
        <w:t xml:space="preserve">для проведения </w:t>
      </w:r>
      <w:proofErr w:type="spellStart"/>
      <w:r w:rsidR="00D76E80" w:rsidRPr="00B136D2">
        <w:rPr>
          <w:rFonts w:ascii="Times New Roman" w:hAnsi="Times New Roman" w:cs="Times New Roman"/>
        </w:rPr>
        <w:t>ЭхоКГ</w:t>
      </w:r>
      <w:proofErr w:type="spellEnd"/>
      <w:r w:rsidRPr="00B136D2">
        <w:rPr>
          <w:rFonts w:ascii="Times New Roman" w:hAnsi="Times New Roman" w:cs="Times New Roman"/>
        </w:rPr>
        <w:t xml:space="preserve">: шумы над сердцем, обнаруженные при аускультации; жалобы на боль в сердце; нарушения сердечного ритма и проводимости; наличие признаков сердечной недостаточности (отеков, одышки, кашля); отклонения в результатах ЭКГ и рентгенографии грудной клетки; травмы грудной клетки; периодическое наблюдение за больными с сердечными пороками, ишемической болезнью сердца, кардиомиопатиями и другими </w:t>
      </w:r>
      <w:r w:rsidRPr="00B136D2">
        <w:rPr>
          <w:rFonts w:ascii="Times New Roman" w:hAnsi="Times New Roman" w:cs="Times New Roman"/>
        </w:rPr>
        <w:lastRenderedPageBreak/>
        <w:t xml:space="preserve">сердечными недугами. В некоторых случаях первыми проявлениями заболеваний сердца и крупных сосудов являются повторяющееся головокружение и потеря сознания, инсульты, рецидивирующие бронхиты и пневмонии. </w:t>
      </w:r>
      <w:proofErr w:type="spellStart"/>
      <w:r w:rsidRPr="00B136D2">
        <w:rPr>
          <w:rFonts w:ascii="Times New Roman" w:hAnsi="Times New Roman" w:cs="Times New Roman"/>
        </w:rPr>
        <w:t>ЭхоКГ</w:t>
      </w:r>
      <w:proofErr w:type="spellEnd"/>
      <w:r w:rsidRPr="00B136D2">
        <w:rPr>
          <w:rFonts w:ascii="Times New Roman" w:hAnsi="Times New Roman" w:cs="Times New Roman"/>
        </w:rPr>
        <w:t xml:space="preserve"> иногда назначают и тем больным, у которых на первый взгляд признаков сердечной патологии нет. Эхокардиография может быть рекомендована пациентам как при подозрении на наличие у них какой-либо сердечно-сосудистой патологии, так и в процессе терапии, чтобы оценить эффективность используемых препаратов. </w:t>
      </w:r>
    </w:p>
    <w:p w14:paraId="561AC22F" w14:textId="6CB91B08" w:rsidR="00B136D2" w:rsidRPr="00B136D2" w:rsidRDefault="00B136D2" w:rsidP="00B136D2">
      <w:pPr>
        <w:spacing w:after="0" w:line="240" w:lineRule="auto"/>
        <w:ind w:firstLine="567"/>
        <w:jc w:val="both"/>
        <w:rPr>
          <w:rFonts w:ascii="Times New Roman" w:hAnsi="Times New Roman" w:cs="Times New Roman"/>
        </w:rPr>
      </w:pPr>
      <w:r w:rsidRPr="00B136D2">
        <w:rPr>
          <w:rFonts w:ascii="Times New Roman" w:hAnsi="Times New Roman" w:cs="Times New Roman"/>
        </w:rPr>
        <w:t xml:space="preserve">Специальной подготовки не требуется. Однако важно иметь при себе последнюю ЭКГ, направление от врача, выписки из больниц, предыдущие заключения </w:t>
      </w:r>
      <w:proofErr w:type="spellStart"/>
      <w:r w:rsidRPr="00B136D2">
        <w:rPr>
          <w:rFonts w:ascii="Times New Roman" w:hAnsi="Times New Roman" w:cs="Times New Roman"/>
        </w:rPr>
        <w:t>ЭхоКГ</w:t>
      </w:r>
      <w:proofErr w:type="spellEnd"/>
      <w:r w:rsidRPr="00B136D2">
        <w:rPr>
          <w:rFonts w:ascii="Times New Roman" w:hAnsi="Times New Roman" w:cs="Times New Roman"/>
        </w:rPr>
        <w:t xml:space="preserve">. </w:t>
      </w:r>
    </w:p>
    <w:p w14:paraId="5B985F23" w14:textId="144F0290" w:rsidR="00B136D2" w:rsidRPr="00B136D2" w:rsidRDefault="00B136D2" w:rsidP="00B136D2">
      <w:pPr>
        <w:spacing w:after="0" w:line="240" w:lineRule="auto"/>
        <w:ind w:firstLine="567"/>
        <w:jc w:val="both"/>
        <w:rPr>
          <w:rFonts w:ascii="Times New Roman" w:hAnsi="Times New Roman" w:cs="Times New Roman"/>
        </w:rPr>
      </w:pPr>
      <w:r w:rsidRPr="00B136D2">
        <w:rPr>
          <w:rFonts w:ascii="Times New Roman" w:hAnsi="Times New Roman" w:cs="Times New Roman"/>
        </w:rPr>
        <w:t xml:space="preserve">Пациент освобождает от одежды грудную клетку и ложится на кушетку на левый бок. Врач, выполняющий исследование, наносит на грудную клетку пациента специальный гель и водит по ней датчиком, рассматривая и измеряя сердце из разных позиций и под разными углами. </w:t>
      </w:r>
    </w:p>
    <w:p w14:paraId="7F86A84A" w14:textId="1B3FA7FA" w:rsidR="00B136D2" w:rsidRPr="00B136D2" w:rsidRDefault="00B136D2" w:rsidP="00B136D2">
      <w:pPr>
        <w:spacing w:after="0" w:line="240" w:lineRule="auto"/>
        <w:ind w:firstLine="567"/>
        <w:jc w:val="both"/>
        <w:rPr>
          <w:rFonts w:ascii="Times New Roman" w:hAnsi="Times New Roman" w:cs="Times New Roman"/>
        </w:rPr>
      </w:pPr>
      <w:r w:rsidRPr="00B136D2">
        <w:rPr>
          <w:rFonts w:ascii="Times New Roman" w:hAnsi="Times New Roman" w:cs="Times New Roman"/>
        </w:rPr>
        <w:t xml:space="preserve">Оценка этой информации дает возможность специалисту констатировать: пороки сердца; расширение полостей сердца; утолщение или истончение его стенок; нарушение их движений; снижение сократительной способности сердечной мышцы; аневризмы и тромбоз камер сердца и многое другое. </w:t>
      </w:r>
    </w:p>
    <w:p w14:paraId="6BF31245" w14:textId="77777777" w:rsidR="00B136D2" w:rsidRPr="00B136D2" w:rsidRDefault="00B136D2" w:rsidP="00B136D2">
      <w:pPr>
        <w:spacing w:after="0" w:line="240" w:lineRule="auto"/>
        <w:ind w:firstLine="567"/>
        <w:jc w:val="both"/>
        <w:rPr>
          <w:rFonts w:ascii="Times New Roman" w:hAnsi="Times New Roman" w:cs="Times New Roman"/>
        </w:rPr>
      </w:pPr>
      <w:r w:rsidRPr="00B136D2">
        <w:rPr>
          <w:rFonts w:ascii="Times New Roman" w:hAnsi="Times New Roman" w:cs="Times New Roman"/>
        </w:rPr>
        <w:t xml:space="preserve">Продолжительность </w:t>
      </w:r>
      <w:proofErr w:type="spellStart"/>
      <w:r w:rsidRPr="00B136D2">
        <w:rPr>
          <w:rFonts w:ascii="Times New Roman" w:hAnsi="Times New Roman" w:cs="Times New Roman"/>
        </w:rPr>
        <w:t>ЭхоКГ</w:t>
      </w:r>
      <w:proofErr w:type="spellEnd"/>
      <w:r w:rsidRPr="00B136D2">
        <w:rPr>
          <w:rFonts w:ascii="Times New Roman" w:hAnsi="Times New Roman" w:cs="Times New Roman"/>
        </w:rPr>
        <w:t xml:space="preserve"> зависит от сложности выявленных изменений, а также трудностей визуализации. </w:t>
      </w:r>
    </w:p>
    <w:p w14:paraId="6710D6C7" w14:textId="6CAFC0D0" w:rsidR="00B136D2" w:rsidRPr="00B136D2" w:rsidRDefault="00B136D2" w:rsidP="00B136D2">
      <w:pPr>
        <w:spacing w:after="0" w:line="240" w:lineRule="auto"/>
        <w:ind w:firstLine="567"/>
        <w:jc w:val="both"/>
        <w:rPr>
          <w:rFonts w:ascii="Times New Roman" w:hAnsi="Times New Roman" w:cs="Times New Roman"/>
        </w:rPr>
      </w:pPr>
      <w:r w:rsidRPr="00B136D2">
        <w:rPr>
          <w:rFonts w:ascii="Times New Roman" w:hAnsi="Times New Roman" w:cs="Times New Roman"/>
        </w:rPr>
        <w:t xml:space="preserve">Абсолютных противопоказаний к проведению эхокардиографии практически не существует. При этом отдельные виды данного исследования не рекомендуются в тех или иных ситуациях. </w:t>
      </w:r>
    </w:p>
    <w:p w14:paraId="0C0C77EC" w14:textId="5F934E91" w:rsidR="00B136D2" w:rsidRPr="00B136D2" w:rsidRDefault="00B136D2" w:rsidP="00B136D2">
      <w:pPr>
        <w:spacing w:after="0" w:line="240" w:lineRule="auto"/>
        <w:ind w:firstLine="567"/>
        <w:jc w:val="both"/>
        <w:rPr>
          <w:rFonts w:ascii="Times New Roman" w:hAnsi="Times New Roman" w:cs="Times New Roman"/>
        </w:rPr>
      </w:pPr>
      <w:r w:rsidRPr="00B136D2">
        <w:rPr>
          <w:rFonts w:ascii="Times New Roman" w:hAnsi="Times New Roman" w:cs="Times New Roman"/>
        </w:rPr>
        <w:t xml:space="preserve">Как правило, при проведении одно- и двухмерной эхокардиографии, а также </w:t>
      </w:r>
      <w:proofErr w:type="spellStart"/>
      <w:r w:rsidRPr="00B136D2">
        <w:rPr>
          <w:rFonts w:ascii="Times New Roman" w:hAnsi="Times New Roman" w:cs="Times New Roman"/>
        </w:rPr>
        <w:t>допплерэхокардиографии</w:t>
      </w:r>
      <w:proofErr w:type="spellEnd"/>
      <w:r w:rsidRPr="00B136D2">
        <w:rPr>
          <w:rFonts w:ascii="Times New Roman" w:hAnsi="Times New Roman" w:cs="Times New Roman"/>
        </w:rPr>
        <w:t xml:space="preserve">, в какой-либо особой подготовке нет необходимости. В том случае, если назначается </w:t>
      </w:r>
      <w:proofErr w:type="spellStart"/>
      <w:r w:rsidRPr="00B136D2">
        <w:rPr>
          <w:rFonts w:ascii="Times New Roman" w:hAnsi="Times New Roman" w:cs="Times New Roman"/>
        </w:rPr>
        <w:t>чреспищеводное</w:t>
      </w:r>
      <w:proofErr w:type="spellEnd"/>
      <w:r w:rsidRPr="00B136D2">
        <w:rPr>
          <w:rFonts w:ascii="Times New Roman" w:hAnsi="Times New Roman" w:cs="Times New Roman"/>
        </w:rPr>
        <w:t xml:space="preserve"> исследование, существует ряд ограничений. Так, последний прием пищи должен быть не позже, чем за шесть часов до процедуры. Пить тоже не рекомендуется. Непосредственно перед проведением манипуляции следует снять зубные протезы. Накануне проведения </w:t>
      </w:r>
      <w:proofErr w:type="spellStart"/>
      <w:r w:rsidRPr="00B136D2">
        <w:rPr>
          <w:rFonts w:ascii="Times New Roman" w:hAnsi="Times New Roman" w:cs="Times New Roman"/>
        </w:rPr>
        <w:t>чреспищеводного</w:t>
      </w:r>
      <w:proofErr w:type="spellEnd"/>
      <w:r w:rsidRPr="00B136D2">
        <w:rPr>
          <w:rFonts w:ascii="Times New Roman" w:hAnsi="Times New Roman" w:cs="Times New Roman"/>
        </w:rPr>
        <w:t xml:space="preserve"> исследования лицам с лабильной нервной системой рекомендуется принять легкое успокоительное. После проведения процедуры пациенту понадобиться какое-то время на восстановление, поэтому до конца дня не следует перегружать себя работой. Необходимо также воздержаться от управления автомобилем. </w:t>
      </w:r>
    </w:p>
    <w:p w14:paraId="29DD23DA" w14:textId="23B53E95" w:rsidR="00D76E80" w:rsidRDefault="00B136D2" w:rsidP="00D76E80">
      <w:pPr>
        <w:spacing w:after="0" w:line="240" w:lineRule="auto"/>
        <w:ind w:firstLine="567"/>
        <w:jc w:val="both"/>
        <w:rPr>
          <w:rFonts w:ascii="Times New Roman" w:hAnsi="Times New Roman" w:cs="Times New Roman"/>
        </w:rPr>
      </w:pPr>
      <w:r w:rsidRPr="00B136D2">
        <w:rPr>
          <w:rFonts w:ascii="Times New Roman" w:hAnsi="Times New Roman" w:cs="Times New Roman"/>
        </w:rPr>
        <w:t xml:space="preserve">Для проведения </w:t>
      </w:r>
      <w:proofErr w:type="spellStart"/>
      <w:r w:rsidRPr="00B136D2">
        <w:rPr>
          <w:rFonts w:ascii="Times New Roman" w:hAnsi="Times New Roman" w:cs="Times New Roman"/>
        </w:rPr>
        <w:t>трансторакальной</w:t>
      </w:r>
      <w:proofErr w:type="spellEnd"/>
      <w:r w:rsidRPr="00B136D2">
        <w:rPr>
          <w:rFonts w:ascii="Times New Roman" w:hAnsi="Times New Roman" w:cs="Times New Roman"/>
        </w:rPr>
        <w:t xml:space="preserve"> эхокардиографии пациента располагают в положении на левом боку, что обеспечивает сближение верхушки сердца и левой части грудной клетки и максимально точную визуализацию сердца — в итоге на мониторе видны сразу все четыре его камеры. Врач наносит на датчик гель, благодаря которому улучшается контакт электрода с кожей. После этого датчик попеременно устанавливают сначала в яремную ямку, потом в зоне пятого межреберья, где максимально четко можно проконтролировать верхушечный толчок сердца, а потом под мечевидным отростком. </w:t>
      </w:r>
    </w:p>
    <w:p w14:paraId="11E91774" w14:textId="220DCA66" w:rsidR="00B136D2" w:rsidRPr="00B136D2" w:rsidRDefault="00D76E80" w:rsidP="00D76E80">
      <w:pPr>
        <w:spacing w:after="0" w:line="240" w:lineRule="auto"/>
        <w:ind w:firstLine="567"/>
        <w:jc w:val="both"/>
        <w:rPr>
          <w:rFonts w:ascii="Times New Roman" w:hAnsi="Times New Roman" w:cs="Times New Roman"/>
        </w:rPr>
      </w:pPr>
      <w:r>
        <w:rPr>
          <w:rFonts w:ascii="Times New Roman" w:hAnsi="Times New Roman" w:cs="Times New Roman"/>
        </w:rPr>
        <w:t>С</w:t>
      </w:r>
      <w:r w:rsidR="00B136D2" w:rsidRPr="00B136D2">
        <w:rPr>
          <w:rFonts w:ascii="Times New Roman" w:hAnsi="Times New Roman" w:cs="Times New Roman"/>
        </w:rPr>
        <w:t xml:space="preserve">ледует отметить, что то, насколько информативной будет процедура, зависит от трех основных факторов. Прежде всего, следует учитывать анатомические особенности пациента. Серьезными препятствиями для ультразвука являются ожирение, деформация грудной клетки и другие подобные факторы. В результате полученное изображение может оказаться нечетким и не поддающимся надлежащей интерпретации. </w:t>
      </w:r>
    </w:p>
    <w:p w14:paraId="02E13A3B" w14:textId="3D69F06A" w:rsidR="00BB3DFC" w:rsidRDefault="00BB3DFC" w:rsidP="00B136D2">
      <w:pPr>
        <w:spacing w:after="0" w:line="240" w:lineRule="auto"/>
        <w:ind w:firstLine="567"/>
        <w:jc w:val="both"/>
        <w:rPr>
          <w:rFonts w:ascii="Times New Roman" w:hAnsi="Times New Roman" w:cs="Times New Roman"/>
        </w:rPr>
      </w:pPr>
    </w:p>
    <w:p w14:paraId="359C51D8" w14:textId="77777777" w:rsidR="00D76E80" w:rsidRPr="00860473" w:rsidRDefault="00D76E80" w:rsidP="00B136D2">
      <w:pPr>
        <w:spacing w:after="0" w:line="240" w:lineRule="auto"/>
        <w:ind w:firstLine="567"/>
        <w:jc w:val="both"/>
        <w:rPr>
          <w:rFonts w:ascii="Times New Roman" w:hAnsi="Times New Roman" w:cs="Times New Roman"/>
        </w:rPr>
      </w:pPr>
    </w:p>
    <w:sectPr w:rsidR="00D76E80" w:rsidRPr="00860473" w:rsidSect="00B53564">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A0AAD"/>
    <w:multiLevelType w:val="hybridMultilevel"/>
    <w:tmpl w:val="CDCA6EA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9E6151"/>
    <w:multiLevelType w:val="multilevel"/>
    <w:tmpl w:val="49F225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4D6E46E2"/>
    <w:multiLevelType w:val="multilevel"/>
    <w:tmpl w:val="30D4B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CF1DDA"/>
    <w:multiLevelType w:val="multilevel"/>
    <w:tmpl w:val="B8B6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A2E370E"/>
    <w:multiLevelType w:val="multilevel"/>
    <w:tmpl w:val="944CC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D2C065B"/>
    <w:multiLevelType w:val="multilevel"/>
    <w:tmpl w:val="F6A0F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73E465C"/>
    <w:multiLevelType w:val="multilevel"/>
    <w:tmpl w:val="1742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071911">
    <w:abstractNumId w:val="0"/>
  </w:num>
  <w:num w:numId="2" w16cid:durableId="1114179280">
    <w:abstractNumId w:val="6"/>
  </w:num>
  <w:num w:numId="3" w16cid:durableId="1032027373">
    <w:abstractNumId w:val="2"/>
  </w:num>
  <w:num w:numId="4" w16cid:durableId="717823312">
    <w:abstractNumId w:val="5"/>
  </w:num>
  <w:num w:numId="5" w16cid:durableId="1537541809">
    <w:abstractNumId w:val="3"/>
  </w:num>
  <w:num w:numId="6" w16cid:durableId="736051739">
    <w:abstractNumId w:val="4"/>
  </w:num>
  <w:num w:numId="7" w16cid:durableId="628245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436"/>
    <w:rsid w:val="000171B6"/>
    <w:rsid w:val="000E7E32"/>
    <w:rsid w:val="00145C5E"/>
    <w:rsid w:val="00190873"/>
    <w:rsid w:val="001B3C19"/>
    <w:rsid w:val="002444A2"/>
    <w:rsid w:val="00271621"/>
    <w:rsid w:val="002D4B0A"/>
    <w:rsid w:val="003A48B7"/>
    <w:rsid w:val="003D520D"/>
    <w:rsid w:val="004467E8"/>
    <w:rsid w:val="004840C9"/>
    <w:rsid w:val="00485B3B"/>
    <w:rsid w:val="00493B76"/>
    <w:rsid w:val="005001C4"/>
    <w:rsid w:val="0050307E"/>
    <w:rsid w:val="00515210"/>
    <w:rsid w:val="00587FF4"/>
    <w:rsid w:val="005C28D3"/>
    <w:rsid w:val="005D6CE9"/>
    <w:rsid w:val="005F14BF"/>
    <w:rsid w:val="005F3ED0"/>
    <w:rsid w:val="005F68F2"/>
    <w:rsid w:val="0062203B"/>
    <w:rsid w:val="006230A5"/>
    <w:rsid w:val="00657E51"/>
    <w:rsid w:val="00660995"/>
    <w:rsid w:val="00670156"/>
    <w:rsid w:val="006C4A35"/>
    <w:rsid w:val="006E7038"/>
    <w:rsid w:val="00700D69"/>
    <w:rsid w:val="007104A1"/>
    <w:rsid w:val="00740C76"/>
    <w:rsid w:val="00750AEF"/>
    <w:rsid w:val="00761914"/>
    <w:rsid w:val="007640DC"/>
    <w:rsid w:val="007A42DD"/>
    <w:rsid w:val="007B0A81"/>
    <w:rsid w:val="007E6BE6"/>
    <w:rsid w:val="00860473"/>
    <w:rsid w:val="00871EC1"/>
    <w:rsid w:val="008F3710"/>
    <w:rsid w:val="00960DE6"/>
    <w:rsid w:val="009B2B46"/>
    <w:rsid w:val="009C2524"/>
    <w:rsid w:val="009C66CD"/>
    <w:rsid w:val="00A503D4"/>
    <w:rsid w:val="00A62477"/>
    <w:rsid w:val="00AB4773"/>
    <w:rsid w:val="00AB586F"/>
    <w:rsid w:val="00AF36D7"/>
    <w:rsid w:val="00B136D2"/>
    <w:rsid w:val="00B53564"/>
    <w:rsid w:val="00BB3DFC"/>
    <w:rsid w:val="00CA69DF"/>
    <w:rsid w:val="00CC02B2"/>
    <w:rsid w:val="00CC42E9"/>
    <w:rsid w:val="00CE6436"/>
    <w:rsid w:val="00D00EBF"/>
    <w:rsid w:val="00D156AB"/>
    <w:rsid w:val="00D517F8"/>
    <w:rsid w:val="00D76E80"/>
    <w:rsid w:val="00D80FF3"/>
    <w:rsid w:val="00DB42FB"/>
    <w:rsid w:val="00DC3B09"/>
    <w:rsid w:val="00E65B7B"/>
    <w:rsid w:val="00E75C99"/>
    <w:rsid w:val="00EB3ACC"/>
    <w:rsid w:val="00EB3C40"/>
    <w:rsid w:val="00F25769"/>
    <w:rsid w:val="00FB4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B67A5"/>
  <w15:chartTrackingRefBased/>
  <w15:docId w15:val="{92F43D32-579E-4CEA-9561-6EF59398C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3564"/>
    <w:pPr>
      <w:ind w:left="720"/>
      <w:contextualSpacing/>
    </w:pPr>
  </w:style>
  <w:style w:type="paragraph" w:styleId="a4">
    <w:name w:val="Normal (Web)"/>
    <w:basedOn w:val="a"/>
    <w:uiPriority w:val="99"/>
    <w:semiHidden/>
    <w:unhideWhenUsed/>
    <w:rsid w:val="00CA69DF"/>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5">
    <w:name w:val="Strong"/>
    <w:basedOn w:val="a0"/>
    <w:uiPriority w:val="22"/>
    <w:qFormat/>
    <w:rsid w:val="00CA69DF"/>
    <w:rPr>
      <w:b/>
      <w:bCs/>
    </w:rPr>
  </w:style>
  <w:style w:type="paragraph" w:customStyle="1" w:styleId="Default">
    <w:name w:val="Default"/>
    <w:rsid w:val="00D80FF3"/>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611609">
      <w:bodyDiv w:val="1"/>
      <w:marLeft w:val="0"/>
      <w:marRight w:val="0"/>
      <w:marTop w:val="0"/>
      <w:marBottom w:val="0"/>
      <w:divBdr>
        <w:top w:val="none" w:sz="0" w:space="0" w:color="auto"/>
        <w:left w:val="none" w:sz="0" w:space="0" w:color="auto"/>
        <w:bottom w:val="none" w:sz="0" w:space="0" w:color="auto"/>
        <w:right w:val="none" w:sz="0" w:space="0" w:color="auto"/>
      </w:divBdr>
    </w:div>
    <w:div w:id="1150753295">
      <w:bodyDiv w:val="1"/>
      <w:marLeft w:val="0"/>
      <w:marRight w:val="0"/>
      <w:marTop w:val="0"/>
      <w:marBottom w:val="0"/>
      <w:divBdr>
        <w:top w:val="none" w:sz="0" w:space="0" w:color="auto"/>
        <w:left w:val="none" w:sz="0" w:space="0" w:color="auto"/>
        <w:bottom w:val="none" w:sz="0" w:space="0" w:color="auto"/>
        <w:right w:val="none" w:sz="0" w:space="0" w:color="auto"/>
      </w:divBdr>
    </w:div>
    <w:div w:id="1240019776">
      <w:bodyDiv w:val="1"/>
      <w:marLeft w:val="0"/>
      <w:marRight w:val="0"/>
      <w:marTop w:val="0"/>
      <w:marBottom w:val="0"/>
      <w:divBdr>
        <w:top w:val="none" w:sz="0" w:space="0" w:color="auto"/>
        <w:left w:val="none" w:sz="0" w:space="0" w:color="auto"/>
        <w:bottom w:val="none" w:sz="0" w:space="0" w:color="auto"/>
        <w:right w:val="none" w:sz="0" w:space="0" w:color="auto"/>
      </w:divBdr>
    </w:div>
    <w:div w:id="1291399633">
      <w:bodyDiv w:val="1"/>
      <w:marLeft w:val="0"/>
      <w:marRight w:val="0"/>
      <w:marTop w:val="0"/>
      <w:marBottom w:val="0"/>
      <w:divBdr>
        <w:top w:val="none" w:sz="0" w:space="0" w:color="auto"/>
        <w:left w:val="none" w:sz="0" w:space="0" w:color="auto"/>
        <w:bottom w:val="none" w:sz="0" w:space="0" w:color="auto"/>
        <w:right w:val="none" w:sz="0" w:space="0" w:color="auto"/>
      </w:divBdr>
    </w:div>
    <w:div w:id="1369262378">
      <w:bodyDiv w:val="1"/>
      <w:marLeft w:val="0"/>
      <w:marRight w:val="0"/>
      <w:marTop w:val="0"/>
      <w:marBottom w:val="0"/>
      <w:divBdr>
        <w:top w:val="none" w:sz="0" w:space="0" w:color="auto"/>
        <w:left w:val="none" w:sz="0" w:space="0" w:color="auto"/>
        <w:bottom w:val="none" w:sz="0" w:space="0" w:color="auto"/>
        <w:right w:val="none" w:sz="0" w:space="0" w:color="auto"/>
      </w:divBdr>
    </w:div>
    <w:div w:id="1659113528">
      <w:bodyDiv w:val="1"/>
      <w:marLeft w:val="0"/>
      <w:marRight w:val="0"/>
      <w:marTop w:val="0"/>
      <w:marBottom w:val="0"/>
      <w:divBdr>
        <w:top w:val="none" w:sz="0" w:space="0" w:color="auto"/>
        <w:left w:val="none" w:sz="0" w:space="0" w:color="auto"/>
        <w:bottom w:val="none" w:sz="0" w:space="0" w:color="auto"/>
        <w:right w:val="none" w:sz="0" w:space="0" w:color="auto"/>
      </w:divBdr>
    </w:div>
    <w:div w:id="169098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19</Pages>
  <Words>7307</Words>
  <Characters>54589</Characters>
  <Application>Microsoft Office Word</Application>
  <DocSecurity>0</DocSecurity>
  <Lines>718</Lines>
  <Paragraphs>445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Мария</cp:lastModifiedBy>
  <cp:revision>77</cp:revision>
  <dcterms:created xsi:type="dcterms:W3CDTF">2023-12-28T09:44:00Z</dcterms:created>
  <dcterms:modified xsi:type="dcterms:W3CDTF">2023-12-28T11:26:00Z</dcterms:modified>
</cp:coreProperties>
</file>